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5FAE" w:rsidRDefault="00825FAE">
      <w:pPr>
        <w:jc w:val="center"/>
        <w:rPr>
          <w:sz w:val="40"/>
          <w:szCs w:val="40"/>
        </w:rPr>
      </w:pPr>
    </w:p>
    <w:p w14:paraId="00000002" w14:textId="77777777" w:rsidR="00825FAE" w:rsidRDefault="00391ADF">
      <w:pPr>
        <w:jc w:val="center"/>
        <w:rPr>
          <w:b/>
          <w:sz w:val="72"/>
          <w:szCs w:val="72"/>
        </w:rPr>
      </w:pPr>
      <w:r>
        <w:rPr>
          <w:b/>
          <w:sz w:val="72"/>
          <w:szCs w:val="72"/>
        </w:rPr>
        <w:t xml:space="preserve">Feeding Our Kids </w:t>
      </w:r>
    </w:p>
    <w:p w14:paraId="00000003" w14:textId="77777777" w:rsidR="00825FAE" w:rsidRDefault="00391ADF">
      <w:pPr>
        <w:jc w:val="center"/>
        <w:rPr>
          <w:b/>
          <w:sz w:val="56"/>
          <w:szCs w:val="56"/>
        </w:rPr>
      </w:pPr>
      <w:proofErr w:type="spellStart"/>
      <w:r>
        <w:rPr>
          <w:b/>
          <w:sz w:val="56"/>
          <w:szCs w:val="56"/>
        </w:rPr>
        <w:t>BackPack</w:t>
      </w:r>
      <w:proofErr w:type="spellEnd"/>
      <w:r>
        <w:rPr>
          <w:b/>
          <w:sz w:val="56"/>
          <w:szCs w:val="56"/>
        </w:rPr>
        <w:t xml:space="preserve"> Program Manual</w:t>
      </w:r>
    </w:p>
    <w:p w14:paraId="00000004" w14:textId="77777777" w:rsidR="00825FAE" w:rsidRDefault="00391ADF">
      <w:pPr>
        <w:jc w:val="center"/>
        <w:rPr>
          <w:b/>
          <w:sz w:val="40"/>
          <w:szCs w:val="40"/>
        </w:rPr>
      </w:pPr>
      <w:r>
        <w:rPr>
          <w:b/>
          <w:sz w:val="40"/>
          <w:szCs w:val="40"/>
        </w:rPr>
        <w:t>2021-2022 Academic Year</w:t>
      </w:r>
    </w:p>
    <w:p w14:paraId="00000005" w14:textId="77777777" w:rsidR="00825FAE" w:rsidRDefault="00825FAE">
      <w:pPr>
        <w:jc w:val="center"/>
        <w:rPr>
          <w:sz w:val="28"/>
          <w:szCs w:val="28"/>
        </w:rPr>
      </w:pPr>
    </w:p>
    <w:p w14:paraId="00000006" w14:textId="77777777" w:rsidR="00825FAE" w:rsidRDefault="00825FAE">
      <w:pPr>
        <w:jc w:val="center"/>
        <w:rPr>
          <w:sz w:val="28"/>
          <w:szCs w:val="28"/>
        </w:rPr>
      </w:pPr>
    </w:p>
    <w:p w14:paraId="00000007" w14:textId="77777777" w:rsidR="00825FAE" w:rsidRDefault="00391ADF">
      <w:pPr>
        <w:jc w:val="center"/>
        <w:rPr>
          <w:sz w:val="28"/>
          <w:szCs w:val="28"/>
        </w:rPr>
      </w:pPr>
      <w:r>
        <w:rPr>
          <w:noProof/>
        </w:rPr>
        <w:drawing>
          <wp:anchor distT="0" distB="0" distL="114300" distR="114300" simplePos="0" relativeHeight="251658240" behindDoc="0" locked="0" layoutInCell="1" hidden="0" allowOverlap="1" wp14:anchorId="3E2F516E" wp14:editId="3853AE0C">
            <wp:simplePos x="0" y="0"/>
            <wp:positionH relativeFrom="column">
              <wp:posOffset>1875472</wp:posOffset>
            </wp:positionH>
            <wp:positionV relativeFrom="paragraph">
              <wp:posOffset>0</wp:posOffset>
            </wp:positionV>
            <wp:extent cx="2649855" cy="264985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49855" cy="2649855"/>
                    </a:xfrm>
                    <a:prstGeom prst="rect">
                      <a:avLst/>
                    </a:prstGeom>
                    <a:ln/>
                  </pic:spPr>
                </pic:pic>
              </a:graphicData>
            </a:graphic>
          </wp:anchor>
        </w:drawing>
      </w:r>
    </w:p>
    <w:p w14:paraId="00000008" w14:textId="77777777" w:rsidR="00825FAE" w:rsidRDefault="00825FAE">
      <w:pPr>
        <w:jc w:val="center"/>
        <w:rPr>
          <w:sz w:val="28"/>
          <w:szCs w:val="28"/>
        </w:rPr>
      </w:pPr>
    </w:p>
    <w:p w14:paraId="00000009" w14:textId="77777777" w:rsidR="00825FAE" w:rsidRDefault="00825FAE">
      <w:pPr>
        <w:jc w:val="center"/>
        <w:rPr>
          <w:sz w:val="28"/>
          <w:szCs w:val="28"/>
        </w:rPr>
      </w:pPr>
    </w:p>
    <w:p w14:paraId="0000000A" w14:textId="77777777" w:rsidR="00825FAE" w:rsidRDefault="00825FAE">
      <w:pPr>
        <w:jc w:val="center"/>
        <w:rPr>
          <w:sz w:val="28"/>
          <w:szCs w:val="28"/>
        </w:rPr>
      </w:pPr>
    </w:p>
    <w:p w14:paraId="0000000B" w14:textId="77777777" w:rsidR="00825FAE" w:rsidRDefault="00825FAE">
      <w:pPr>
        <w:jc w:val="center"/>
        <w:rPr>
          <w:sz w:val="28"/>
          <w:szCs w:val="28"/>
        </w:rPr>
      </w:pPr>
    </w:p>
    <w:p w14:paraId="0000000C" w14:textId="77777777" w:rsidR="00825FAE" w:rsidRDefault="00825FAE">
      <w:pPr>
        <w:jc w:val="center"/>
        <w:rPr>
          <w:sz w:val="28"/>
          <w:szCs w:val="28"/>
        </w:rPr>
      </w:pPr>
    </w:p>
    <w:p w14:paraId="0000000D" w14:textId="77777777" w:rsidR="00825FAE" w:rsidRDefault="00825FAE">
      <w:pPr>
        <w:jc w:val="center"/>
        <w:rPr>
          <w:sz w:val="28"/>
          <w:szCs w:val="28"/>
        </w:rPr>
      </w:pPr>
    </w:p>
    <w:p w14:paraId="0000000E" w14:textId="77777777" w:rsidR="00825FAE" w:rsidRDefault="00825FAE">
      <w:pPr>
        <w:jc w:val="center"/>
        <w:rPr>
          <w:sz w:val="28"/>
          <w:szCs w:val="28"/>
        </w:rPr>
      </w:pPr>
    </w:p>
    <w:p w14:paraId="0000000F" w14:textId="77777777" w:rsidR="00825FAE" w:rsidRDefault="00825FAE">
      <w:pPr>
        <w:jc w:val="center"/>
        <w:rPr>
          <w:sz w:val="28"/>
          <w:szCs w:val="28"/>
        </w:rPr>
      </w:pPr>
    </w:p>
    <w:p w14:paraId="00000010" w14:textId="748D6811" w:rsidR="00825FAE" w:rsidRDefault="00391ADF" w:rsidP="000157D2">
      <w:pPr>
        <w:rPr>
          <w:sz w:val="28"/>
          <w:szCs w:val="28"/>
        </w:rPr>
      </w:pPr>
      <w:r>
        <w:rPr>
          <w:sz w:val="28"/>
          <w:szCs w:val="28"/>
        </w:rPr>
        <w:t xml:space="preserve">Our mission is to provide nourishing food </w:t>
      </w:r>
      <w:sdt>
        <w:sdtPr>
          <w:tag w:val="goog_rdk_0"/>
          <w:id w:val="-553382975"/>
        </w:sdtPr>
        <w:sdtEndPr/>
        <w:sdtContent/>
      </w:sdt>
      <w:r>
        <w:rPr>
          <w:sz w:val="28"/>
          <w:szCs w:val="28"/>
        </w:rPr>
        <w:t xml:space="preserve">to food insecure school children in Champaign County on weekends and school holidays throughout the school year.  </w:t>
      </w:r>
      <w:sdt>
        <w:sdtPr>
          <w:tag w:val="goog_rdk_1"/>
          <w:id w:val="-645818267"/>
        </w:sdtPr>
        <w:sdtEndPr/>
        <w:sdtContent/>
      </w:sdt>
      <w:sdt>
        <w:sdtPr>
          <w:tag w:val="goog_rdk_2"/>
          <w:id w:val="-1081666745"/>
        </w:sdtPr>
        <w:sdtEndPr/>
        <w:sdtContent/>
      </w:sdt>
      <w:sdt>
        <w:sdtPr>
          <w:tag w:val="goog_rdk_3"/>
          <w:id w:val="-687147800"/>
        </w:sdtPr>
        <w:sdtEndPr/>
        <w:sdtContent/>
      </w:sdt>
      <w:r>
        <w:rPr>
          <w:sz w:val="28"/>
          <w:szCs w:val="28"/>
        </w:rPr>
        <w:t>Our vision is that by helping food insecure children in Champaign County break down one barrier toward</w:t>
      </w:r>
      <w:r w:rsidR="000157D2">
        <w:rPr>
          <w:sz w:val="28"/>
          <w:szCs w:val="28"/>
        </w:rPr>
        <w:t xml:space="preserve"> </w:t>
      </w:r>
      <w:r>
        <w:rPr>
          <w:sz w:val="28"/>
          <w:szCs w:val="28"/>
        </w:rPr>
        <w:t xml:space="preserve">success, </w:t>
      </w:r>
      <w:r w:rsidR="000157D2">
        <w:rPr>
          <w:sz w:val="28"/>
          <w:szCs w:val="28"/>
        </w:rPr>
        <w:t>this</w:t>
      </w:r>
      <w:r>
        <w:rPr>
          <w:sz w:val="28"/>
          <w:szCs w:val="28"/>
        </w:rPr>
        <w:t xml:space="preserve"> will enable them to learn and accomplish great things as they grow up.</w:t>
      </w:r>
    </w:p>
    <w:p w14:paraId="00000011" w14:textId="77777777" w:rsidR="00825FAE" w:rsidRDefault="00825FAE">
      <w:pPr>
        <w:jc w:val="center"/>
      </w:pPr>
    </w:p>
    <w:p w14:paraId="00000012" w14:textId="77777777" w:rsidR="00825FAE" w:rsidRDefault="00391ADF">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Contents</w:t>
      </w:r>
    </w:p>
    <w:sdt>
      <w:sdtPr>
        <w:id w:val="1279143402"/>
        <w:docPartObj>
          <w:docPartGallery w:val="Table of Contents"/>
          <w:docPartUnique/>
        </w:docPartObj>
      </w:sdtPr>
      <w:sdtEndPr/>
      <w:sdtContent>
        <w:p w14:paraId="47A9F799" w14:textId="1A7ABAFA" w:rsidR="000157D2" w:rsidRDefault="00391ADF">
          <w:pPr>
            <w:pStyle w:val="TOC1"/>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79744568" w:history="1">
            <w:r w:rsidR="000157D2" w:rsidRPr="00C1154D">
              <w:rPr>
                <w:rStyle w:val="Hyperlink"/>
                <w:noProof/>
              </w:rPr>
              <w:t>Feeding Our Kids Staff</w:t>
            </w:r>
            <w:r w:rsidR="000157D2">
              <w:rPr>
                <w:noProof/>
                <w:webHidden/>
              </w:rPr>
              <w:tab/>
            </w:r>
            <w:r w:rsidR="000157D2">
              <w:rPr>
                <w:noProof/>
                <w:webHidden/>
              </w:rPr>
              <w:fldChar w:fldCharType="begin"/>
            </w:r>
            <w:r w:rsidR="000157D2">
              <w:rPr>
                <w:noProof/>
                <w:webHidden/>
              </w:rPr>
              <w:instrText xml:space="preserve"> PAGEREF _Toc79744568 \h </w:instrText>
            </w:r>
            <w:r w:rsidR="000157D2">
              <w:rPr>
                <w:noProof/>
                <w:webHidden/>
              </w:rPr>
            </w:r>
            <w:r w:rsidR="000157D2">
              <w:rPr>
                <w:noProof/>
                <w:webHidden/>
              </w:rPr>
              <w:fldChar w:fldCharType="separate"/>
            </w:r>
            <w:r w:rsidR="000157D2">
              <w:rPr>
                <w:noProof/>
                <w:webHidden/>
              </w:rPr>
              <w:t>3</w:t>
            </w:r>
            <w:r w:rsidR="000157D2">
              <w:rPr>
                <w:noProof/>
                <w:webHidden/>
              </w:rPr>
              <w:fldChar w:fldCharType="end"/>
            </w:r>
          </w:hyperlink>
        </w:p>
        <w:p w14:paraId="5E8C8724" w14:textId="0B95CF16" w:rsidR="000157D2" w:rsidRDefault="0032782E">
          <w:pPr>
            <w:pStyle w:val="TOC1"/>
            <w:tabs>
              <w:tab w:val="right" w:pos="10070"/>
            </w:tabs>
            <w:rPr>
              <w:rFonts w:asciiTheme="minorHAnsi" w:eastAsiaTheme="minorEastAsia" w:hAnsiTheme="minorHAnsi" w:cstheme="minorBidi"/>
              <w:noProof/>
            </w:rPr>
          </w:pPr>
          <w:hyperlink w:anchor="_Toc79744569" w:history="1">
            <w:r w:rsidR="000157D2" w:rsidRPr="00C1154D">
              <w:rPr>
                <w:rStyle w:val="Hyperlink"/>
                <w:noProof/>
              </w:rPr>
              <w:t>Program and Guide Overview</w:t>
            </w:r>
            <w:r w:rsidR="000157D2">
              <w:rPr>
                <w:noProof/>
                <w:webHidden/>
              </w:rPr>
              <w:tab/>
            </w:r>
            <w:r w:rsidR="000157D2">
              <w:rPr>
                <w:noProof/>
                <w:webHidden/>
              </w:rPr>
              <w:fldChar w:fldCharType="begin"/>
            </w:r>
            <w:r w:rsidR="000157D2">
              <w:rPr>
                <w:noProof/>
                <w:webHidden/>
              </w:rPr>
              <w:instrText xml:space="preserve"> PAGEREF _Toc79744569 \h </w:instrText>
            </w:r>
            <w:r w:rsidR="000157D2">
              <w:rPr>
                <w:noProof/>
                <w:webHidden/>
              </w:rPr>
            </w:r>
            <w:r w:rsidR="000157D2">
              <w:rPr>
                <w:noProof/>
                <w:webHidden/>
              </w:rPr>
              <w:fldChar w:fldCharType="separate"/>
            </w:r>
            <w:r w:rsidR="000157D2">
              <w:rPr>
                <w:noProof/>
                <w:webHidden/>
              </w:rPr>
              <w:t>3</w:t>
            </w:r>
            <w:r w:rsidR="000157D2">
              <w:rPr>
                <w:noProof/>
                <w:webHidden/>
              </w:rPr>
              <w:fldChar w:fldCharType="end"/>
            </w:r>
          </w:hyperlink>
        </w:p>
        <w:p w14:paraId="502969C3" w14:textId="4F0F3CA4" w:rsidR="000157D2" w:rsidRDefault="0032782E">
          <w:pPr>
            <w:pStyle w:val="TOC1"/>
            <w:tabs>
              <w:tab w:val="right" w:pos="10070"/>
            </w:tabs>
            <w:rPr>
              <w:rFonts w:asciiTheme="minorHAnsi" w:eastAsiaTheme="minorEastAsia" w:hAnsiTheme="minorHAnsi" w:cstheme="minorBidi"/>
              <w:noProof/>
            </w:rPr>
          </w:pPr>
          <w:hyperlink w:anchor="_Toc79744570" w:history="1">
            <w:r w:rsidR="000157D2" w:rsidRPr="00C1154D">
              <w:rPr>
                <w:rStyle w:val="Hyperlink"/>
                <w:noProof/>
              </w:rPr>
              <w:t>2021-2022 Calendar</w:t>
            </w:r>
            <w:r w:rsidR="000157D2">
              <w:rPr>
                <w:noProof/>
                <w:webHidden/>
              </w:rPr>
              <w:tab/>
            </w:r>
            <w:r w:rsidR="000157D2">
              <w:rPr>
                <w:noProof/>
                <w:webHidden/>
              </w:rPr>
              <w:fldChar w:fldCharType="begin"/>
            </w:r>
            <w:r w:rsidR="000157D2">
              <w:rPr>
                <w:noProof/>
                <w:webHidden/>
              </w:rPr>
              <w:instrText xml:space="preserve"> PAGEREF _Toc79744570 \h </w:instrText>
            </w:r>
            <w:r w:rsidR="000157D2">
              <w:rPr>
                <w:noProof/>
                <w:webHidden/>
              </w:rPr>
            </w:r>
            <w:r w:rsidR="000157D2">
              <w:rPr>
                <w:noProof/>
                <w:webHidden/>
              </w:rPr>
              <w:fldChar w:fldCharType="separate"/>
            </w:r>
            <w:r w:rsidR="000157D2">
              <w:rPr>
                <w:noProof/>
                <w:webHidden/>
              </w:rPr>
              <w:t>4</w:t>
            </w:r>
            <w:r w:rsidR="000157D2">
              <w:rPr>
                <w:noProof/>
                <w:webHidden/>
              </w:rPr>
              <w:fldChar w:fldCharType="end"/>
            </w:r>
          </w:hyperlink>
        </w:p>
        <w:p w14:paraId="5FCB3714" w14:textId="7B168197" w:rsidR="000157D2" w:rsidRDefault="0032782E">
          <w:pPr>
            <w:pStyle w:val="TOC1"/>
            <w:tabs>
              <w:tab w:val="right" w:pos="10070"/>
            </w:tabs>
            <w:rPr>
              <w:rFonts w:asciiTheme="minorHAnsi" w:eastAsiaTheme="minorEastAsia" w:hAnsiTheme="minorHAnsi" w:cstheme="minorBidi"/>
              <w:noProof/>
            </w:rPr>
          </w:pPr>
          <w:hyperlink w:anchor="_Toc79744571" w:history="1">
            <w:r w:rsidR="000157D2" w:rsidRPr="00C1154D">
              <w:rPr>
                <w:rStyle w:val="Hyperlink"/>
                <w:noProof/>
              </w:rPr>
              <w:t>Delivery Schedule</w:t>
            </w:r>
            <w:r w:rsidR="000157D2">
              <w:rPr>
                <w:noProof/>
                <w:webHidden/>
              </w:rPr>
              <w:tab/>
            </w:r>
            <w:r w:rsidR="000157D2">
              <w:rPr>
                <w:noProof/>
                <w:webHidden/>
              </w:rPr>
              <w:fldChar w:fldCharType="begin"/>
            </w:r>
            <w:r w:rsidR="000157D2">
              <w:rPr>
                <w:noProof/>
                <w:webHidden/>
              </w:rPr>
              <w:instrText xml:space="preserve"> PAGEREF _Toc79744571 \h </w:instrText>
            </w:r>
            <w:r w:rsidR="000157D2">
              <w:rPr>
                <w:noProof/>
                <w:webHidden/>
              </w:rPr>
            </w:r>
            <w:r w:rsidR="000157D2">
              <w:rPr>
                <w:noProof/>
                <w:webHidden/>
              </w:rPr>
              <w:fldChar w:fldCharType="separate"/>
            </w:r>
            <w:r w:rsidR="000157D2">
              <w:rPr>
                <w:noProof/>
                <w:webHidden/>
              </w:rPr>
              <w:t>5</w:t>
            </w:r>
            <w:r w:rsidR="000157D2">
              <w:rPr>
                <w:noProof/>
                <w:webHidden/>
              </w:rPr>
              <w:fldChar w:fldCharType="end"/>
            </w:r>
          </w:hyperlink>
        </w:p>
        <w:p w14:paraId="120CE0EC" w14:textId="42F54CF4" w:rsidR="000157D2" w:rsidRDefault="0032782E">
          <w:pPr>
            <w:pStyle w:val="TOC1"/>
            <w:tabs>
              <w:tab w:val="right" w:pos="10070"/>
            </w:tabs>
            <w:rPr>
              <w:rFonts w:asciiTheme="minorHAnsi" w:eastAsiaTheme="minorEastAsia" w:hAnsiTheme="minorHAnsi" w:cstheme="minorBidi"/>
              <w:noProof/>
            </w:rPr>
          </w:pPr>
          <w:hyperlink w:anchor="_Toc79744572" w:history="1">
            <w:r w:rsidR="000157D2" w:rsidRPr="00C1154D">
              <w:rPr>
                <w:rStyle w:val="Hyperlink"/>
                <w:noProof/>
              </w:rPr>
              <w:t>Program Guide Summary</w:t>
            </w:r>
            <w:r w:rsidR="000157D2">
              <w:rPr>
                <w:noProof/>
                <w:webHidden/>
              </w:rPr>
              <w:tab/>
            </w:r>
            <w:r w:rsidR="000157D2">
              <w:rPr>
                <w:noProof/>
                <w:webHidden/>
              </w:rPr>
              <w:fldChar w:fldCharType="begin"/>
            </w:r>
            <w:r w:rsidR="000157D2">
              <w:rPr>
                <w:noProof/>
                <w:webHidden/>
              </w:rPr>
              <w:instrText xml:space="preserve"> PAGEREF _Toc79744572 \h </w:instrText>
            </w:r>
            <w:r w:rsidR="000157D2">
              <w:rPr>
                <w:noProof/>
                <w:webHidden/>
              </w:rPr>
            </w:r>
            <w:r w:rsidR="000157D2">
              <w:rPr>
                <w:noProof/>
                <w:webHidden/>
              </w:rPr>
              <w:fldChar w:fldCharType="separate"/>
            </w:r>
            <w:r w:rsidR="000157D2">
              <w:rPr>
                <w:noProof/>
                <w:webHidden/>
              </w:rPr>
              <w:t>6</w:t>
            </w:r>
            <w:r w:rsidR="000157D2">
              <w:rPr>
                <w:noProof/>
                <w:webHidden/>
              </w:rPr>
              <w:fldChar w:fldCharType="end"/>
            </w:r>
          </w:hyperlink>
        </w:p>
        <w:p w14:paraId="131D6B5E" w14:textId="7B955E69" w:rsidR="000157D2" w:rsidRDefault="0032782E">
          <w:pPr>
            <w:pStyle w:val="TOC1"/>
            <w:tabs>
              <w:tab w:val="right" w:pos="10070"/>
            </w:tabs>
            <w:rPr>
              <w:rFonts w:asciiTheme="minorHAnsi" w:eastAsiaTheme="minorEastAsia" w:hAnsiTheme="minorHAnsi" w:cstheme="minorBidi"/>
              <w:noProof/>
            </w:rPr>
          </w:pPr>
          <w:hyperlink w:anchor="_Toc79744573" w:history="1">
            <w:r w:rsidR="000157D2" w:rsidRPr="00C1154D">
              <w:rPr>
                <w:rStyle w:val="Hyperlink"/>
                <w:noProof/>
              </w:rPr>
              <w:t>School Program Coordinator</w:t>
            </w:r>
            <w:r w:rsidR="000157D2">
              <w:rPr>
                <w:noProof/>
                <w:webHidden/>
              </w:rPr>
              <w:tab/>
            </w:r>
            <w:r w:rsidR="000157D2">
              <w:rPr>
                <w:noProof/>
                <w:webHidden/>
              </w:rPr>
              <w:fldChar w:fldCharType="begin"/>
            </w:r>
            <w:r w:rsidR="000157D2">
              <w:rPr>
                <w:noProof/>
                <w:webHidden/>
              </w:rPr>
              <w:instrText xml:space="preserve"> PAGEREF _Toc79744573 \h </w:instrText>
            </w:r>
            <w:r w:rsidR="000157D2">
              <w:rPr>
                <w:noProof/>
                <w:webHidden/>
              </w:rPr>
            </w:r>
            <w:r w:rsidR="000157D2">
              <w:rPr>
                <w:noProof/>
                <w:webHidden/>
              </w:rPr>
              <w:fldChar w:fldCharType="separate"/>
            </w:r>
            <w:r w:rsidR="000157D2">
              <w:rPr>
                <w:noProof/>
                <w:webHidden/>
              </w:rPr>
              <w:t>7</w:t>
            </w:r>
            <w:r w:rsidR="000157D2">
              <w:rPr>
                <w:noProof/>
                <w:webHidden/>
              </w:rPr>
              <w:fldChar w:fldCharType="end"/>
            </w:r>
          </w:hyperlink>
        </w:p>
        <w:p w14:paraId="6AACC060" w14:textId="51E5A087" w:rsidR="000157D2" w:rsidRDefault="0032782E">
          <w:pPr>
            <w:pStyle w:val="TOC1"/>
            <w:tabs>
              <w:tab w:val="right" w:pos="10070"/>
            </w:tabs>
            <w:rPr>
              <w:rFonts w:asciiTheme="minorHAnsi" w:eastAsiaTheme="minorEastAsia" w:hAnsiTheme="minorHAnsi" w:cstheme="minorBidi"/>
              <w:noProof/>
            </w:rPr>
          </w:pPr>
          <w:hyperlink w:anchor="_Toc79744574" w:history="1">
            <w:r w:rsidR="000157D2" w:rsidRPr="00C1154D">
              <w:rPr>
                <w:rStyle w:val="Hyperlink"/>
                <w:noProof/>
              </w:rPr>
              <w:t>Student Participation</w:t>
            </w:r>
            <w:r w:rsidR="000157D2">
              <w:rPr>
                <w:noProof/>
                <w:webHidden/>
              </w:rPr>
              <w:tab/>
            </w:r>
            <w:r w:rsidR="000157D2">
              <w:rPr>
                <w:noProof/>
                <w:webHidden/>
              </w:rPr>
              <w:fldChar w:fldCharType="begin"/>
            </w:r>
            <w:r w:rsidR="000157D2">
              <w:rPr>
                <w:noProof/>
                <w:webHidden/>
              </w:rPr>
              <w:instrText xml:space="preserve"> PAGEREF _Toc79744574 \h </w:instrText>
            </w:r>
            <w:r w:rsidR="000157D2">
              <w:rPr>
                <w:noProof/>
                <w:webHidden/>
              </w:rPr>
            </w:r>
            <w:r w:rsidR="000157D2">
              <w:rPr>
                <w:noProof/>
                <w:webHidden/>
              </w:rPr>
              <w:fldChar w:fldCharType="separate"/>
            </w:r>
            <w:r w:rsidR="000157D2">
              <w:rPr>
                <w:noProof/>
                <w:webHidden/>
              </w:rPr>
              <w:t>7</w:t>
            </w:r>
            <w:r w:rsidR="000157D2">
              <w:rPr>
                <w:noProof/>
                <w:webHidden/>
              </w:rPr>
              <w:fldChar w:fldCharType="end"/>
            </w:r>
          </w:hyperlink>
        </w:p>
        <w:p w14:paraId="005D0ACE" w14:textId="0B79CA62" w:rsidR="000157D2" w:rsidRDefault="0032782E">
          <w:pPr>
            <w:pStyle w:val="TOC1"/>
            <w:tabs>
              <w:tab w:val="right" w:pos="10070"/>
            </w:tabs>
            <w:rPr>
              <w:rFonts w:asciiTheme="minorHAnsi" w:eastAsiaTheme="minorEastAsia" w:hAnsiTheme="minorHAnsi" w:cstheme="minorBidi"/>
              <w:noProof/>
            </w:rPr>
          </w:pPr>
          <w:hyperlink w:anchor="_Toc79744575" w:history="1">
            <w:r w:rsidR="000157D2" w:rsidRPr="00C1154D">
              <w:rPr>
                <w:rStyle w:val="Hyperlink"/>
                <w:noProof/>
              </w:rPr>
              <w:t>Parental Consent Policy</w:t>
            </w:r>
            <w:r w:rsidR="000157D2">
              <w:rPr>
                <w:noProof/>
                <w:webHidden/>
              </w:rPr>
              <w:tab/>
            </w:r>
            <w:r w:rsidR="000157D2">
              <w:rPr>
                <w:noProof/>
                <w:webHidden/>
              </w:rPr>
              <w:fldChar w:fldCharType="begin"/>
            </w:r>
            <w:r w:rsidR="000157D2">
              <w:rPr>
                <w:noProof/>
                <w:webHidden/>
              </w:rPr>
              <w:instrText xml:space="preserve"> PAGEREF _Toc79744575 \h </w:instrText>
            </w:r>
            <w:r w:rsidR="000157D2">
              <w:rPr>
                <w:noProof/>
                <w:webHidden/>
              </w:rPr>
            </w:r>
            <w:r w:rsidR="000157D2">
              <w:rPr>
                <w:noProof/>
                <w:webHidden/>
              </w:rPr>
              <w:fldChar w:fldCharType="separate"/>
            </w:r>
            <w:r w:rsidR="000157D2">
              <w:rPr>
                <w:noProof/>
                <w:webHidden/>
              </w:rPr>
              <w:t>8</w:t>
            </w:r>
            <w:r w:rsidR="000157D2">
              <w:rPr>
                <w:noProof/>
                <w:webHidden/>
              </w:rPr>
              <w:fldChar w:fldCharType="end"/>
            </w:r>
          </w:hyperlink>
        </w:p>
        <w:p w14:paraId="0C7431D8" w14:textId="255A682A" w:rsidR="000157D2" w:rsidRDefault="0032782E">
          <w:pPr>
            <w:pStyle w:val="TOC1"/>
            <w:tabs>
              <w:tab w:val="right" w:pos="10070"/>
            </w:tabs>
            <w:rPr>
              <w:rFonts w:asciiTheme="minorHAnsi" w:eastAsiaTheme="minorEastAsia" w:hAnsiTheme="minorHAnsi" w:cstheme="minorBidi"/>
              <w:noProof/>
            </w:rPr>
          </w:pPr>
          <w:hyperlink w:anchor="_Toc79744576" w:history="1">
            <w:r w:rsidR="000157D2" w:rsidRPr="00C1154D">
              <w:rPr>
                <w:rStyle w:val="Hyperlink"/>
                <w:noProof/>
              </w:rPr>
              <w:t>Food Allergies</w:t>
            </w:r>
            <w:r w:rsidR="000157D2">
              <w:rPr>
                <w:noProof/>
                <w:webHidden/>
              </w:rPr>
              <w:tab/>
            </w:r>
            <w:r w:rsidR="000157D2">
              <w:rPr>
                <w:noProof/>
                <w:webHidden/>
              </w:rPr>
              <w:fldChar w:fldCharType="begin"/>
            </w:r>
            <w:r w:rsidR="000157D2">
              <w:rPr>
                <w:noProof/>
                <w:webHidden/>
              </w:rPr>
              <w:instrText xml:space="preserve"> PAGEREF _Toc79744576 \h </w:instrText>
            </w:r>
            <w:r w:rsidR="000157D2">
              <w:rPr>
                <w:noProof/>
                <w:webHidden/>
              </w:rPr>
            </w:r>
            <w:r w:rsidR="000157D2">
              <w:rPr>
                <w:noProof/>
                <w:webHidden/>
              </w:rPr>
              <w:fldChar w:fldCharType="separate"/>
            </w:r>
            <w:r w:rsidR="000157D2">
              <w:rPr>
                <w:noProof/>
                <w:webHidden/>
              </w:rPr>
              <w:t>8</w:t>
            </w:r>
            <w:r w:rsidR="000157D2">
              <w:rPr>
                <w:noProof/>
                <w:webHidden/>
              </w:rPr>
              <w:fldChar w:fldCharType="end"/>
            </w:r>
          </w:hyperlink>
        </w:p>
        <w:p w14:paraId="60A8D700" w14:textId="27D7DEF0" w:rsidR="000157D2" w:rsidRDefault="0032782E">
          <w:pPr>
            <w:pStyle w:val="TOC1"/>
            <w:tabs>
              <w:tab w:val="right" w:pos="10070"/>
            </w:tabs>
            <w:rPr>
              <w:rFonts w:asciiTheme="minorHAnsi" w:eastAsiaTheme="minorEastAsia" w:hAnsiTheme="minorHAnsi" w:cstheme="minorBidi"/>
              <w:noProof/>
            </w:rPr>
          </w:pPr>
          <w:hyperlink w:anchor="_Toc79744577" w:history="1">
            <w:r w:rsidR="000157D2" w:rsidRPr="00C1154D">
              <w:rPr>
                <w:rStyle w:val="Hyperlink"/>
                <w:noProof/>
              </w:rPr>
              <w:t>Student Roster Policy: Adding or Removing Children from the Program</w:t>
            </w:r>
            <w:r w:rsidR="000157D2">
              <w:rPr>
                <w:noProof/>
                <w:webHidden/>
              </w:rPr>
              <w:tab/>
            </w:r>
            <w:r w:rsidR="000157D2">
              <w:rPr>
                <w:noProof/>
                <w:webHidden/>
              </w:rPr>
              <w:fldChar w:fldCharType="begin"/>
            </w:r>
            <w:r w:rsidR="000157D2">
              <w:rPr>
                <w:noProof/>
                <w:webHidden/>
              </w:rPr>
              <w:instrText xml:space="preserve"> PAGEREF _Toc79744577 \h </w:instrText>
            </w:r>
            <w:r w:rsidR="000157D2">
              <w:rPr>
                <w:noProof/>
                <w:webHidden/>
              </w:rPr>
            </w:r>
            <w:r w:rsidR="000157D2">
              <w:rPr>
                <w:noProof/>
                <w:webHidden/>
              </w:rPr>
              <w:fldChar w:fldCharType="separate"/>
            </w:r>
            <w:r w:rsidR="000157D2">
              <w:rPr>
                <w:noProof/>
                <w:webHidden/>
              </w:rPr>
              <w:t>9</w:t>
            </w:r>
            <w:r w:rsidR="000157D2">
              <w:rPr>
                <w:noProof/>
                <w:webHidden/>
              </w:rPr>
              <w:fldChar w:fldCharType="end"/>
            </w:r>
          </w:hyperlink>
        </w:p>
        <w:p w14:paraId="484D17AC" w14:textId="78F20968" w:rsidR="000157D2" w:rsidRDefault="0032782E">
          <w:pPr>
            <w:pStyle w:val="TOC1"/>
            <w:tabs>
              <w:tab w:val="right" w:pos="10070"/>
            </w:tabs>
            <w:rPr>
              <w:rFonts w:asciiTheme="minorHAnsi" w:eastAsiaTheme="minorEastAsia" w:hAnsiTheme="minorHAnsi" w:cstheme="minorBidi"/>
              <w:noProof/>
            </w:rPr>
          </w:pPr>
          <w:hyperlink w:anchor="_Toc79744578" w:history="1">
            <w:r w:rsidR="000157D2" w:rsidRPr="00C1154D">
              <w:rPr>
                <w:rStyle w:val="Hyperlink"/>
                <w:noProof/>
              </w:rPr>
              <w:t>Program Logistics</w:t>
            </w:r>
            <w:r w:rsidR="000157D2">
              <w:rPr>
                <w:noProof/>
                <w:webHidden/>
              </w:rPr>
              <w:tab/>
            </w:r>
            <w:r w:rsidR="000157D2">
              <w:rPr>
                <w:noProof/>
                <w:webHidden/>
              </w:rPr>
              <w:fldChar w:fldCharType="begin"/>
            </w:r>
            <w:r w:rsidR="000157D2">
              <w:rPr>
                <w:noProof/>
                <w:webHidden/>
              </w:rPr>
              <w:instrText xml:space="preserve"> PAGEREF _Toc79744578 \h </w:instrText>
            </w:r>
            <w:r w:rsidR="000157D2">
              <w:rPr>
                <w:noProof/>
                <w:webHidden/>
              </w:rPr>
            </w:r>
            <w:r w:rsidR="000157D2">
              <w:rPr>
                <w:noProof/>
                <w:webHidden/>
              </w:rPr>
              <w:fldChar w:fldCharType="separate"/>
            </w:r>
            <w:r w:rsidR="000157D2">
              <w:rPr>
                <w:noProof/>
                <w:webHidden/>
              </w:rPr>
              <w:t>9</w:t>
            </w:r>
            <w:r w:rsidR="000157D2">
              <w:rPr>
                <w:noProof/>
                <w:webHidden/>
              </w:rPr>
              <w:fldChar w:fldCharType="end"/>
            </w:r>
          </w:hyperlink>
        </w:p>
        <w:p w14:paraId="5091F5A1" w14:textId="33A9888B" w:rsidR="000157D2" w:rsidRDefault="0032782E">
          <w:pPr>
            <w:pStyle w:val="TOC1"/>
            <w:tabs>
              <w:tab w:val="right" w:pos="10070"/>
            </w:tabs>
            <w:rPr>
              <w:rFonts w:asciiTheme="minorHAnsi" w:eastAsiaTheme="minorEastAsia" w:hAnsiTheme="minorHAnsi" w:cstheme="minorBidi"/>
              <w:noProof/>
            </w:rPr>
          </w:pPr>
          <w:hyperlink w:anchor="_Toc79744579" w:history="1">
            <w:r w:rsidR="000157D2" w:rsidRPr="00C1154D">
              <w:rPr>
                <w:rStyle w:val="Hyperlink"/>
                <w:noProof/>
              </w:rPr>
              <w:t>Record Keeping</w:t>
            </w:r>
            <w:r w:rsidR="000157D2">
              <w:rPr>
                <w:noProof/>
                <w:webHidden/>
              </w:rPr>
              <w:tab/>
            </w:r>
            <w:r w:rsidR="000157D2">
              <w:rPr>
                <w:noProof/>
                <w:webHidden/>
              </w:rPr>
              <w:fldChar w:fldCharType="begin"/>
            </w:r>
            <w:r w:rsidR="000157D2">
              <w:rPr>
                <w:noProof/>
                <w:webHidden/>
              </w:rPr>
              <w:instrText xml:space="preserve"> PAGEREF _Toc79744579 \h </w:instrText>
            </w:r>
            <w:r w:rsidR="000157D2">
              <w:rPr>
                <w:noProof/>
                <w:webHidden/>
              </w:rPr>
            </w:r>
            <w:r w:rsidR="000157D2">
              <w:rPr>
                <w:noProof/>
                <w:webHidden/>
              </w:rPr>
              <w:fldChar w:fldCharType="separate"/>
            </w:r>
            <w:r w:rsidR="000157D2">
              <w:rPr>
                <w:noProof/>
                <w:webHidden/>
              </w:rPr>
              <w:t>11</w:t>
            </w:r>
            <w:r w:rsidR="000157D2">
              <w:rPr>
                <w:noProof/>
                <w:webHidden/>
              </w:rPr>
              <w:fldChar w:fldCharType="end"/>
            </w:r>
          </w:hyperlink>
        </w:p>
        <w:p w14:paraId="0A88FAA8" w14:textId="7A56EC12" w:rsidR="000157D2" w:rsidRDefault="0032782E">
          <w:pPr>
            <w:pStyle w:val="TOC1"/>
            <w:tabs>
              <w:tab w:val="right" w:pos="10070"/>
            </w:tabs>
            <w:rPr>
              <w:rFonts w:asciiTheme="minorHAnsi" w:eastAsiaTheme="minorEastAsia" w:hAnsiTheme="minorHAnsi" w:cstheme="minorBidi"/>
              <w:noProof/>
            </w:rPr>
          </w:pPr>
          <w:hyperlink w:anchor="_Toc79744580" w:history="1">
            <w:r w:rsidR="000157D2" w:rsidRPr="00C1154D">
              <w:rPr>
                <w:rStyle w:val="Hyperlink"/>
                <w:noProof/>
              </w:rPr>
              <w:t>Annual Site Visit</w:t>
            </w:r>
            <w:r w:rsidR="000157D2">
              <w:rPr>
                <w:noProof/>
                <w:webHidden/>
              </w:rPr>
              <w:tab/>
            </w:r>
            <w:r w:rsidR="000157D2">
              <w:rPr>
                <w:noProof/>
                <w:webHidden/>
              </w:rPr>
              <w:fldChar w:fldCharType="begin"/>
            </w:r>
            <w:r w:rsidR="000157D2">
              <w:rPr>
                <w:noProof/>
                <w:webHidden/>
              </w:rPr>
              <w:instrText xml:space="preserve"> PAGEREF _Toc79744580 \h </w:instrText>
            </w:r>
            <w:r w:rsidR="000157D2">
              <w:rPr>
                <w:noProof/>
                <w:webHidden/>
              </w:rPr>
            </w:r>
            <w:r w:rsidR="000157D2">
              <w:rPr>
                <w:noProof/>
                <w:webHidden/>
              </w:rPr>
              <w:fldChar w:fldCharType="separate"/>
            </w:r>
            <w:r w:rsidR="000157D2">
              <w:rPr>
                <w:noProof/>
                <w:webHidden/>
              </w:rPr>
              <w:t>11</w:t>
            </w:r>
            <w:r w:rsidR="000157D2">
              <w:rPr>
                <w:noProof/>
                <w:webHidden/>
              </w:rPr>
              <w:fldChar w:fldCharType="end"/>
            </w:r>
          </w:hyperlink>
        </w:p>
        <w:p w14:paraId="4404B85A" w14:textId="1C1F0CCA" w:rsidR="000157D2" w:rsidRDefault="0032782E">
          <w:pPr>
            <w:pStyle w:val="TOC1"/>
            <w:tabs>
              <w:tab w:val="right" w:pos="10070"/>
            </w:tabs>
            <w:rPr>
              <w:rFonts w:asciiTheme="minorHAnsi" w:eastAsiaTheme="minorEastAsia" w:hAnsiTheme="minorHAnsi" w:cstheme="minorBidi"/>
              <w:noProof/>
            </w:rPr>
          </w:pPr>
          <w:hyperlink w:anchor="_Toc79744581" w:history="1">
            <w:r w:rsidR="000157D2" w:rsidRPr="00C1154D">
              <w:rPr>
                <w:rStyle w:val="Hyperlink"/>
                <w:noProof/>
              </w:rPr>
              <w:t>Food Menu</w:t>
            </w:r>
            <w:r w:rsidR="000157D2">
              <w:rPr>
                <w:noProof/>
                <w:webHidden/>
              </w:rPr>
              <w:tab/>
            </w:r>
            <w:r w:rsidR="000157D2">
              <w:rPr>
                <w:noProof/>
                <w:webHidden/>
              </w:rPr>
              <w:fldChar w:fldCharType="begin"/>
            </w:r>
            <w:r w:rsidR="000157D2">
              <w:rPr>
                <w:noProof/>
                <w:webHidden/>
              </w:rPr>
              <w:instrText xml:space="preserve"> PAGEREF _Toc79744581 \h </w:instrText>
            </w:r>
            <w:r w:rsidR="000157D2">
              <w:rPr>
                <w:noProof/>
                <w:webHidden/>
              </w:rPr>
            </w:r>
            <w:r w:rsidR="000157D2">
              <w:rPr>
                <w:noProof/>
                <w:webHidden/>
              </w:rPr>
              <w:fldChar w:fldCharType="separate"/>
            </w:r>
            <w:r w:rsidR="000157D2">
              <w:rPr>
                <w:noProof/>
                <w:webHidden/>
              </w:rPr>
              <w:t>12</w:t>
            </w:r>
            <w:r w:rsidR="000157D2">
              <w:rPr>
                <w:noProof/>
                <w:webHidden/>
              </w:rPr>
              <w:fldChar w:fldCharType="end"/>
            </w:r>
          </w:hyperlink>
        </w:p>
        <w:p w14:paraId="04212CD1" w14:textId="0713FACD" w:rsidR="000157D2" w:rsidRDefault="0032782E">
          <w:pPr>
            <w:pStyle w:val="TOC1"/>
            <w:tabs>
              <w:tab w:val="right" w:pos="10070"/>
            </w:tabs>
            <w:rPr>
              <w:rFonts w:asciiTheme="minorHAnsi" w:eastAsiaTheme="minorEastAsia" w:hAnsiTheme="minorHAnsi" w:cstheme="minorBidi"/>
              <w:noProof/>
            </w:rPr>
          </w:pPr>
          <w:hyperlink w:anchor="_Toc79744582" w:history="1">
            <w:r w:rsidR="000157D2" w:rsidRPr="00C1154D">
              <w:rPr>
                <w:rStyle w:val="Hyperlink"/>
                <w:noProof/>
              </w:rPr>
              <w:t>Food Bag Distribution</w:t>
            </w:r>
            <w:r w:rsidR="000157D2">
              <w:rPr>
                <w:noProof/>
                <w:webHidden/>
              </w:rPr>
              <w:tab/>
            </w:r>
            <w:r w:rsidR="000157D2">
              <w:rPr>
                <w:noProof/>
                <w:webHidden/>
              </w:rPr>
              <w:fldChar w:fldCharType="begin"/>
            </w:r>
            <w:r w:rsidR="000157D2">
              <w:rPr>
                <w:noProof/>
                <w:webHidden/>
              </w:rPr>
              <w:instrText xml:space="preserve"> PAGEREF _Toc79744582 \h </w:instrText>
            </w:r>
            <w:r w:rsidR="000157D2">
              <w:rPr>
                <w:noProof/>
                <w:webHidden/>
              </w:rPr>
            </w:r>
            <w:r w:rsidR="000157D2">
              <w:rPr>
                <w:noProof/>
                <w:webHidden/>
              </w:rPr>
              <w:fldChar w:fldCharType="separate"/>
            </w:r>
            <w:r w:rsidR="000157D2">
              <w:rPr>
                <w:noProof/>
                <w:webHidden/>
              </w:rPr>
              <w:t>12</w:t>
            </w:r>
            <w:r w:rsidR="000157D2">
              <w:rPr>
                <w:noProof/>
                <w:webHidden/>
              </w:rPr>
              <w:fldChar w:fldCharType="end"/>
            </w:r>
          </w:hyperlink>
        </w:p>
        <w:p w14:paraId="07C0F26B" w14:textId="7CE52CB2" w:rsidR="000157D2" w:rsidRDefault="0032782E">
          <w:pPr>
            <w:pStyle w:val="TOC1"/>
            <w:tabs>
              <w:tab w:val="right" w:pos="10070"/>
            </w:tabs>
            <w:rPr>
              <w:rFonts w:asciiTheme="minorHAnsi" w:eastAsiaTheme="minorEastAsia" w:hAnsiTheme="minorHAnsi" w:cstheme="minorBidi"/>
              <w:noProof/>
            </w:rPr>
          </w:pPr>
          <w:hyperlink w:anchor="_Toc79744583" w:history="1">
            <w:r w:rsidR="000157D2" w:rsidRPr="00C1154D">
              <w:rPr>
                <w:rStyle w:val="Hyperlink"/>
                <w:noProof/>
              </w:rPr>
              <w:t>Program Support</w:t>
            </w:r>
            <w:r w:rsidR="000157D2">
              <w:rPr>
                <w:noProof/>
                <w:webHidden/>
              </w:rPr>
              <w:tab/>
            </w:r>
            <w:r w:rsidR="000157D2">
              <w:rPr>
                <w:noProof/>
                <w:webHidden/>
              </w:rPr>
              <w:fldChar w:fldCharType="begin"/>
            </w:r>
            <w:r w:rsidR="000157D2">
              <w:rPr>
                <w:noProof/>
                <w:webHidden/>
              </w:rPr>
              <w:instrText xml:space="preserve"> PAGEREF _Toc79744583 \h </w:instrText>
            </w:r>
            <w:r w:rsidR="000157D2">
              <w:rPr>
                <w:noProof/>
                <w:webHidden/>
              </w:rPr>
            </w:r>
            <w:r w:rsidR="000157D2">
              <w:rPr>
                <w:noProof/>
                <w:webHidden/>
              </w:rPr>
              <w:fldChar w:fldCharType="separate"/>
            </w:r>
            <w:r w:rsidR="000157D2">
              <w:rPr>
                <w:noProof/>
                <w:webHidden/>
              </w:rPr>
              <w:t>13</w:t>
            </w:r>
            <w:r w:rsidR="000157D2">
              <w:rPr>
                <w:noProof/>
                <w:webHidden/>
              </w:rPr>
              <w:fldChar w:fldCharType="end"/>
            </w:r>
          </w:hyperlink>
        </w:p>
        <w:p w14:paraId="1020B7F5" w14:textId="739537D0" w:rsidR="000157D2" w:rsidRDefault="0032782E">
          <w:pPr>
            <w:pStyle w:val="TOC1"/>
            <w:tabs>
              <w:tab w:val="right" w:pos="10070"/>
            </w:tabs>
            <w:rPr>
              <w:rFonts w:asciiTheme="minorHAnsi" w:eastAsiaTheme="minorEastAsia" w:hAnsiTheme="minorHAnsi" w:cstheme="minorBidi"/>
              <w:noProof/>
            </w:rPr>
          </w:pPr>
          <w:hyperlink w:anchor="_Toc79744584" w:history="1">
            <w:r w:rsidR="000157D2" w:rsidRPr="00C1154D">
              <w:rPr>
                <w:rStyle w:val="Hyperlink"/>
                <w:noProof/>
              </w:rPr>
              <w:t>Forms and Documentation</w:t>
            </w:r>
            <w:r w:rsidR="000157D2">
              <w:rPr>
                <w:noProof/>
                <w:webHidden/>
              </w:rPr>
              <w:tab/>
            </w:r>
            <w:r w:rsidR="000157D2">
              <w:rPr>
                <w:noProof/>
                <w:webHidden/>
              </w:rPr>
              <w:fldChar w:fldCharType="begin"/>
            </w:r>
            <w:r w:rsidR="000157D2">
              <w:rPr>
                <w:noProof/>
                <w:webHidden/>
              </w:rPr>
              <w:instrText xml:space="preserve"> PAGEREF _Toc79744584 \h </w:instrText>
            </w:r>
            <w:r w:rsidR="000157D2">
              <w:rPr>
                <w:noProof/>
                <w:webHidden/>
              </w:rPr>
            </w:r>
            <w:r w:rsidR="000157D2">
              <w:rPr>
                <w:noProof/>
                <w:webHidden/>
              </w:rPr>
              <w:fldChar w:fldCharType="separate"/>
            </w:r>
            <w:r w:rsidR="000157D2">
              <w:rPr>
                <w:noProof/>
                <w:webHidden/>
              </w:rPr>
              <w:t>14</w:t>
            </w:r>
            <w:r w:rsidR="000157D2">
              <w:rPr>
                <w:noProof/>
                <w:webHidden/>
              </w:rPr>
              <w:fldChar w:fldCharType="end"/>
            </w:r>
          </w:hyperlink>
        </w:p>
        <w:p w14:paraId="00000023" w14:textId="523DF79D" w:rsidR="00825FAE" w:rsidRDefault="00391ADF">
          <w:r>
            <w:fldChar w:fldCharType="end"/>
          </w:r>
        </w:p>
      </w:sdtContent>
    </w:sdt>
    <w:p w14:paraId="00000024" w14:textId="77777777" w:rsidR="00825FAE" w:rsidRDefault="00825FAE">
      <w:pPr>
        <w:jc w:val="center"/>
        <w:rPr>
          <w:b/>
          <w:sz w:val="24"/>
          <w:szCs w:val="24"/>
        </w:rPr>
      </w:pPr>
    </w:p>
    <w:p w14:paraId="00000025" w14:textId="77777777" w:rsidR="00825FAE" w:rsidRDefault="00391ADF">
      <w:pPr>
        <w:rPr>
          <w:b/>
          <w:sz w:val="24"/>
          <w:szCs w:val="24"/>
        </w:rPr>
      </w:pPr>
      <w:r>
        <w:br w:type="page"/>
      </w:r>
    </w:p>
    <w:p w14:paraId="00000026" w14:textId="77777777" w:rsidR="00825FAE" w:rsidRDefault="00391ADF">
      <w:pPr>
        <w:pStyle w:val="Heading1"/>
      </w:pPr>
      <w:bookmarkStart w:id="0" w:name="_Toc79744568"/>
      <w:r>
        <w:lastRenderedPageBreak/>
        <w:t>Feeding Our Kids Staff</w:t>
      </w:r>
      <w:bookmarkEnd w:id="0"/>
    </w:p>
    <w:tbl>
      <w:tblPr>
        <w:tblStyle w:val="a5"/>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3290"/>
        <w:gridCol w:w="3456"/>
      </w:tblGrid>
      <w:tr w:rsidR="00825FAE" w14:paraId="5E42789F" w14:textId="77777777" w:rsidTr="001B0E87">
        <w:trPr>
          <w:trHeight w:val="310"/>
        </w:trPr>
        <w:tc>
          <w:tcPr>
            <w:tcW w:w="3290" w:type="dxa"/>
          </w:tcPr>
          <w:p w14:paraId="00000027" w14:textId="77777777" w:rsidR="00825FAE" w:rsidRDefault="00391ADF">
            <w:pPr>
              <w:jc w:val="center"/>
              <w:rPr>
                <w:b/>
                <w:sz w:val="24"/>
                <w:szCs w:val="24"/>
              </w:rPr>
            </w:pPr>
            <w:r>
              <w:rPr>
                <w:b/>
                <w:sz w:val="24"/>
                <w:szCs w:val="24"/>
              </w:rPr>
              <w:t>Name</w:t>
            </w:r>
          </w:p>
        </w:tc>
        <w:tc>
          <w:tcPr>
            <w:tcW w:w="3290" w:type="dxa"/>
          </w:tcPr>
          <w:p w14:paraId="00000028" w14:textId="77777777" w:rsidR="00825FAE" w:rsidRDefault="00391ADF">
            <w:pPr>
              <w:jc w:val="center"/>
              <w:rPr>
                <w:b/>
                <w:sz w:val="24"/>
                <w:szCs w:val="24"/>
              </w:rPr>
            </w:pPr>
            <w:r>
              <w:rPr>
                <w:b/>
                <w:sz w:val="24"/>
                <w:szCs w:val="24"/>
              </w:rPr>
              <w:t>Title</w:t>
            </w:r>
          </w:p>
        </w:tc>
        <w:tc>
          <w:tcPr>
            <w:tcW w:w="3456" w:type="dxa"/>
          </w:tcPr>
          <w:p w14:paraId="00000029" w14:textId="77777777" w:rsidR="00825FAE" w:rsidRDefault="00391ADF">
            <w:pPr>
              <w:jc w:val="center"/>
              <w:rPr>
                <w:b/>
                <w:sz w:val="24"/>
                <w:szCs w:val="24"/>
              </w:rPr>
            </w:pPr>
            <w:r>
              <w:rPr>
                <w:b/>
                <w:sz w:val="24"/>
                <w:szCs w:val="24"/>
              </w:rPr>
              <w:t>Contact Info</w:t>
            </w:r>
          </w:p>
        </w:tc>
      </w:tr>
      <w:tr w:rsidR="00825FAE" w14:paraId="371A54AA" w14:textId="77777777" w:rsidTr="001B0E87">
        <w:trPr>
          <w:trHeight w:val="278"/>
        </w:trPr>
        <w:tc>
          <w:tcPr>
            <w:tcW w:w="3290" w:type="dxa"/>
          </w:tcPr>
          <w:p w14:paraId="0000002A" w14:textId="77777777" w:rsidR="00825FAE" w:rsidRDefault="00391ADF">
            <w:pPr>
              <w:jc w:val="center"/>
              <w:rPr>
                <w:sz w:val="24"/>
                <w:szCs w:val="24"/>
              </w:rPr>
            </w:pPr>
            <w:r>
              <w:rPr>
                <w:sz w:val="24"/>
                <w:szCs w:val="24"/>
              </w:rPr>
              <w:t>Matthew Hausman</w:t>
            </w:r>
          </w:p>
        </w:tc>
        <w:tc>
          <w:tcPr>
            <w:tcW w:w="3290" w:type="dxa"/>
          </w:tcPr>
          <w:p w14:paraId="0000002B" w14:textId="77777777" w:rsidR="00825FAE" w:rsidRDefault="00391ADF">
            <w:pPr>
              <w:jc w:val="center"/>
              <w:rPr>
                <w:sz w:val="24"/>
                <w:szCs w:val="24"/>
              </w:rPr>
            </w:pPr>
            <w:r>
              <w:rPr>
                <w:sz w:val="24"/>
                <w:szCs w:val="24"/>
              </w:rPr>
              <w:t>Executive Director</w:t>
            </w:r>
          </w:p>
        </w:tc>
        <w:tc>
          <w:tcPr>
            <w:tcW w:w="3456" w:type="dxa"/>
          </w:tcPr>
          <w:p w14:paraId="0000002C" w14:textId="77777777" w:rsidR="00825FAE" w:rsidRDefault="0032782E">
            <w:pPr>
              <w:jc w:val="center"/>
              <w:rPr>
                <w:sz w:val="24"/>
                <w:szCs w:val="24"/>
              </w:rPr>
            </w:pPr>
            <w:hyperlink r:id="rId9">
              <w:r w:rsidR="00391ADF">
                <w:rPr>
                  <w:color w:val="0000FF"/>
                  <w:sz w:val="24"/>
                  <w:szCs w:val="24"/>
                  <w:u w:val="single"/>
                </w:rPr>
                <w:t>mhausman@feedingourkids.org</w:t>
              </w:r>
            </w:hyperlink>
          </w:p>
        </w:tc>
      </w:tr>
      <w:tr w:rsidR="00825FAE" w14:paraId="082EBCA0" w14:textId="77777777" w:rsidTr="001B0E87">
        <w:trPr>
          <w:trHeight w:val="296"/>
        </w:trPr>
        <w:tc>
          <w:tcPr>
            <w:tcW w:w="3290" w:type="dxa"/>
          </w:tcPr>
          <w:p w14:paraId="0000002D" w14:textId="77777777" w:rsidR="00825FAE" w:rsidRDefault="00391ADF">
            <w:pPr>
              <w:jc w:val="center"/>
              <w:rPr>
                <w:sz w:val="24"/>
                <w:szCs w:val="24"/>
              </w:rPr>
            </w:pPr>
            <w:r>
              <w:rPr>
                <w:sz w:val="24"/>
                <w:szCs w:val="24"/>
              </w:rPr>
              <w:t>Alison Dupre</w:t>
            </w:r>
          </w:p>
        </w:tc>
        <w:tc>
          <w:tcPr>
            <w:tcW w:w="3290" w:type="dxa"/>
          </w:tcPr>
          <w:p w14:paraId="0000002E" w14:textId="77777777" w:rsidR="00825FAE" w:rsidRDefault="00391ADF">
            <w:pPr>
              <w:jc w:val="center"/>
              <w:rPr>
                <w:sz w:val="24"/>
                <w:szCs w:val="24"/>
              </w:rPr>
            </w:pPr>
            <w:r>
              <w:rPr>
                <w:sz w:val="24"/>
                <w:szCs w:val="24"/>
              </w:rPr>
              <w:t>Assistant Director</w:t>
            </w:r>
          </w:p>
        </w:tc>
        <w:tc>
          <w:tcPr>
            <w:tcW w:w="3456" w:type="dxa"/>
          </w:tcPr>
          <w:p w14:paraId="0000002F" w14:textId="77777777" w:rsidR="00825FAE" w:rsidRDefault="0032782E">
            <w:pPr>
              <w:jc w:val="center"/>
              <w:rPr>
                <w:sz w:val="24"/>
                <w:szCs w:val="24"/>
              </w:rPr>
            </w:pPr>
            <w:hyperlink r:id="rId10">
              <w:r w:rsidR="00391ADF">
                <w:rPr>
                  <w:color w:val="0000FF"/>
                  <w:sz w:val="24"/>
                  <w:szCs w:val="24"/>
                  <w:u w:val="single"/>
                </w:rPr>
                <w:t>adupre@feedingourkids.org</w:t>
              </w:r>
            </w:hyperlink>
          </w:p>
        </w:tc>
      </w:tr>
      <w:tr w:rsidR="00825FAE" w14:paraId="040708D1" w14:textId="77777777" w:rsidTr="001B0E87">
        <w:trPr>
          <w:trHeight w:val="294"/>
        </w:trPr>
        <w:tc>
          <w:tcPr>
            <w:tcW w:w="3290" w:type="dxa"/>
          </w:tcPr>
          <w:p w14:paraId="00000030" w14:textId="77777777" w:rsidR="00825FAE" w:rsidRDefault="00391ADF">
            <w:pPr>
              <w:jc w:val="center"/>
              <w:rPr>
                <w:sz w:val="24"/>
                <w:szCs w:val="24"/>
              </w:rPr>
            </w:pPr>
            <w:r>
              <w:rPr>
                <w:sz w:val="24"/>
                <w:szCs w:val="24"/>
              </w:rPr>
              <w:t>Michaela Kruse</w:t>
            </w:r>
          </w:p>
        </w:tc>
        <w:tc>
          <w:tcPr>
            <w:tcW w:w="3290" w:type="dxa"/>
          </w:tcPr>
          <w:p w14:paraId="00000031" w14:textId="77777777" w:rsidR="00825FAE" w:rsidRDefault="00391ADF">
            <w:pPr>
              <w:jc w:val="center"/>
              <w:rPr>
                <w:sz w:val="24"/>
                <w:szCs w:val="24"/>
              </w:rPr>
            </w:pPr>
            <w:r>
              <w:rPr>
                <w:sz w:val="24"/>
                <w:szCs w:val="24"/>
              </w:rPr>
              <w:t>Director of Nutrition</w:t>
            </w:r>
          </w:p>
        </w:tc>
        <w:tc>
          <w:tcPr>
            <w:tcW w:w="3456" w:type="dxa"/>
          </w:tcPr>
          <w:p w14:paraId="00000032" w14:textId="0C2F2F7B" w:rsidR="001B0E87" w:rsidRDefault="001B0E87" w:rsidP="001B0E87">
            <w:pPr>
              <w:jc w:val="center"/>
              <w:rPr>
                <w:sz w:val="24"/>
                <w:szCs w:val="24"/>
              </w:rPr>
            </w:pPr>
            <w:hyperlink r:id="rId11" w:history="1">
              <w:r w:rsidRPr="002C43AD">
                <w:rPr>
                  <w:rStyle w:val="Hyperlink"/>
                  <w:sz w:val="24"/>
                  <w:szCs w:val="24"/>
                </w:rPr>
                <w:t>mkruse@feedingourkids.org</w:t>
              </w:r>
            </w:hyperlink>
          </w:p>
        </w:tc>
      </w:tr>
    </w:tbl>
    <w:p w14:paraId="00000033" w14:textId="77777777" w:rsidR="00825FAE" w:rsidRDefault="00825FAE">
      <w:pPr>
        <w:jc w:val="center"/>
      </w:pPr>
    </w:p>
    <w:p w14:paraId="00000034" w14:textId="77777777" w:rsidR="00825FAE" w:rsidRDefault="00391ADF">
      <w:pPr>
        <w:jc w:val="center"/>
        <w:rPr>
          <w:sz w:val="24"/>
          <w:szCs w:val="24"/>
        </w:rPr>
      </w:pPr>
      <w:r>
        <w:rPr>
          <w:sz w:val="24"/>
          <w:szCs w:val="24"/>
        </w:rPr>
        <w:t>Feeding Our Kids Contact Info</w:t>
      </w:r>
    </w:p>
    <w:p w14:paraId="00000035" w14:textId="77777777" w:rsidR="00825FAE" w:rsidRDefault="00391ADF">
      <w:pPr>
        <w:jc w:val="center"/>
        <w:rPr>
          <w:sz w:val="24"/>
          <w:szCs w:val="24"/>
        </w:rPr>
      </w:pPr>
      <w:r>
        <w:rPr>
          <w:sz w:val="24"/>
          <w:szCs w:val="24"/>
        </w:rPr>
        <w:t>General Phone: 219-370-6070</w:t>
      </w:r>
    </w:p>
    <w:p w14:paraId="00000036" w14:textId="77777777" w:rsidR="00825FAE" w:rsidRDefault="00391ADF">
      <w:pPr>
        <w:jc w:val="center"/>
        <w:rPr>
          <w:sz w:val="24"/>
          <w:szCs w:val="24"/>
        </w:rPr>
      </w:pPr>
      <w:r>
        <w:rPr>
          <w:sz w:val="24"/>
          <w:szCs w:val="24"/>
        </w:rPr>
        <w:t>General Email:  info@feedingourkids.org</w:t>
      </w:r>
    </w:p>
    <w:p w14:paraId="00000038" w14:textId="77777777" w:rsidR="00825FAE" w:rsidRDefault="00825FAE">
      <w:pPr>
        <w:spacing w:line="240" w:lineRule="auto"/>
        <w:rPr>
          <w:b/>
          <w:sz w:val="28"/>
          <w:szCs w:val="28"/>
        </w:rPr>
      </w:pPr>
    </w:p>
    <w:p w14:paraId="00000039" w14:textId="77777777" w:rsidR="00825FAE" w:rsidRDefault="00391ADF">
      <w:pPr>
        <w:pStyle w:val="Heading1"/>
      </w:pPr>
      <w:bookmarkStart w:id="1" w:name="_Toc79744569"/>
      <w:r>
        <w:t>Program and Guide Overview</w:t>
      </w:r>
      <w:bookmarkEnd w:id="1"/>
    </w:p>
    <w:p w14:paraId="0000003A" w14:textId="77777777" w:rsidR="00825FAE" w:rsidRDefault="00391ADF">
      <w:pPr>
        <w:spacing w:line="240" w:lineRule="auto"/>
        <w:rPr>
          <w:sz w:val="24"/>
          <w:szCs w:val="24"/>
        </w:rPr>
      </w:pPr>
      <w:r>
        <w:rPr>
          <w:sz w:val="24"/>
          <w:szCs w:val="24"/>
        </w:rPr>
        <w:t xml:space="preserve">Feeding Our Kids (FOK) </w:t>
      </w:r>
      <w:proofErr w:type="spellStart"/>
      <w:r>
        <w:rPr>
          <w:sz w:val="24"/>
          <w:szCs w:val="24"/>
        </w:rPr>
        <w:t>BackPack</w:t>
      </w:r>
      <w:proofErr w:type="spellEnd"/>
      <w:r>
        <w:rPr>
          <w:sz w:val="24"/>
          <w:szCs w:val="24"/>
        </w:rPr>
        <w:t xml:space="preserve"> program provides nourishing food to support school children facing food insecurity in Champaign County on weekends and school holidays throughout the school year.  Our vision is that by helping food insecure children in Champaign County we can break down one barrier to success, which will help enable them to learn and accomplish great things as they grow up.  This program is currently only available during the school year. </w:t>
      </w:r>
    </w:p>
    <w:p w14:paraId="0000003B" w14:textId="77777777" w:rsidR="00825FAE" w:rsidRDefault="00391ADF">
      <w:pPr>
        <w:spacing w:line="240" w:lineRule="auto"/>
        <w:rPr>
          <w:sz w:val="24"/>
          <w:szCs w:val="24"/>
        </w:rPr>
      </w:pPr>
      <w:r>
        <w:rPr>
          <w:sz w:val="24"/>
          <w:szCs w:val="24"/>
        </w:rPr>
        <w:t xml:space="preserve">Feeding Our Kids was started in 2013 with 18 children participating in 2 Champaign County schools and has since grown to providing food bags to more than 1000 children in 38 schools and programs in Champaign County and Tuscola.    </w:t>
      </w:r>
    </w:p>
    <w:p w14:paraId="0000003C" w14:textId="77777777" w:rsidR="00825FAE" w:rsidRDefault="00391ADF">
      <w:pPr>
        <w:spacing w:line="240" w:lineRule="auto"/>
        <w:rPr>
          <w:sz w:val="24"/>
          <w:szCs w:val="24"/>
        </w:rPr>
      </w:pPr>
      <w:r>
        <w:rPr>
          <w:sz w:val="24"/>
          <w:szCs w:val="24"/>
        </w:rPr>
        <w:t xml:space="preserve">This guide defines the roles, responsibilities, and processes of the program.  The information is summarized in a high-level outline format at the beginning, but schools are expected to understand all the information contained in this guide. </w:t>
      </w:r>
    </w:p>
    <w:p w14:paraId="0000003D" w14:textId="77777777" w:rsidR="00825FAE" w:rsidRDefault="00825FAE">
      <w:pPr>
        <w:spacing w:line="240" w:lineRule="auto"/>
        <w:rPr>
          <w:sz w:val="24"/>
          <w:szCs w:val="24"/>
        </w:rPr>
      </w:pPr>
    </w:p>
    <w:p w14:paraId="0000003E" w14:textId="77777777" w:rsidR="00825FAE" w:rsidRDefault="00825FAE">
      <w:pPr>
        <w:spacing w:line="240" w:lineRule="auto"/>
        <w:rPr>
          <w:sz w:val="24"/>
          <w:szCs w:val="24"/>
        </w:rPr>
      </w:pPr>
    </w:p>
    <w:p w14:paraId="0000003F" w14:textId="77777777" w:rsidR="00825FAE" w:rsidRDefault="00825FAE">
      <w:pPr>
        <w:spacing w:line="240" w:lineRule="auto"/>
        <w:rPr>
          <w:sz w:val="24"/>
          <w:szCs w:val="24"/>
        </w:rPr>
      </w:pPr>
    </w:p>
    <w:p w14:paraId="00000044" w14:textId="77777777" w:rsidR="00825FAE" w:rsidRDefault="00391ADF">
      <w:pPr>
        <w:pStyle w:val="Heading1"/>
      </w:pPr>
      <w:bookmarkStart w:id="2" w:name="_heading=h.jr7r29axtyrc" w:colFirst="0" w:colLast="0"/>
      <w:bookmarkStart w:id="3" w:name="_heading=h.vcpz3xut1hdi" w:colFirst="0" w:colLast="0"/>
      <w:bookmarkStart w:id="4" w:name="_Toc79744570"/>
      <w:bookmarkEnd w:id="2"/>
      <w:bookmarkEnd w:id="3"/>
      <w:r>
        <w:lastRenderedPageBreak/>
        <w:t>2021-2022 Calendar</w:t>
      </w:r>
      <w:bookmarkEnd w:id="4"/>
    </w:p>
    <w:tbl>
      <w:tblPr>
        <w:tblStyle w:val="a6"/>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7170"/>
      </w:tblGrid>
      <w:tr w:rsidR="00825FAE" w14:paraId="1CE9E05E" w14:textId="77777777">
        <w:tc>
          <w:tcPr>
            <w:tcW w:w="3015" w:type="dxa"/>
          </w:tcPr>
          <w:p w14:paraId="00000045" w14:textId="77777777" w:rsidR="00825FAE" w:rsidRDefault="00391ADF">
            <w:pPr>
              <w:jc w:val="center"/>
              <w:rPr>
                <w:b/>
                <w:sz w:val="24"/>
                <w:szCs w:val="24"/>
              </w:rPr>
            </w:pPr>
            <w:r>
              <w:rPr>
                <w:b/>
                <w:sz w:val="24"/>
                <w:szCs w:val="24"/>
              </w:rPr>
              <w:t>Month</w:t>
            </w:r>
          </w:p>
        </w:tc>
        <w:tc>
          <w:tcPr>
            <w:tcW w:w="7170" w:type="dxa"/>
          </w:tcPr>
          <w:p w14:paraId="00000046" w14:textId="77777777" w:rsidR="00825FAE" w:rsidRDefault="00391ADF">
            <w:pPr>
              <w:jc w:val="center"/>
              <w:rPr>
                <w:b/>
                <w:sz w:val="24"/>
                <w:szCs w:val="24"/>
              </w:rPr>
            </w:pPr>
            <w:r>
              <w:rPr>
                <w:b/>
                <w:sz w:val="24"/>
                <w:szCs w:val="24"/>
              </w:rPr>
              <w:t>Activity</w:t>
            </w:r>
          </w:p>
        </w:tc>
      </w:tr>
      <w:tr w:rsidR="00825FAE" w14:paraId="53513097" w14:textId="77777777">
        <w:tc>
          <w:tcPr>
            <w:tcW w:w="3015" w:type="dxa"/>
          </w:tcPr>
          <w:p w14:paraId="00000047" w14:textId="77777777" w:rsidR="00825FAE" w:rsidRDefault="00391ADF">
            <w:pPr>
              <w:jc w:val="center"/>
              <w:rPr>
                <w:sz w:val="24"/>
                <w:szCs w:val="24"/>
              </w:rPr>
            </w:pPr>
            <w:r>
              <w:rPr>
                <w:sz w:val="24"/>
                <w:szCs w:val="24"/>
              </w:rPr>
              <w:t>August</w:t>
            </w:r>
          </w:p>
        </w:tc>
        <w:tc>
          <w:tcPr>
            <w:tcW w:w="7170" w:type="dxa"/>
          </w:tcPr>
          <w:p w14:paraId="00000048" w14:textId="77777777" w:rsidR="00825FAE" w:rsidRDefault="00391ADF">
            <w:pPr>
              <w:numPr>
                <w:ilvl w:val="0"/>
                <w:numId w:val="14"/>
              </w:numPr>
              <w:rPr>
                <w:sz w:val="24"/>
                <w:szCs w:val="24"/>
              </w:rPr>
            </w:pPr>
            <w:r>
              <w:rPr>
                <w:sz w:val="24"/>
                <w:szCs w:val="24"/>
              </w:rPr>
              <w:t>Solicit parental consent</w:t>
            </w:r>
          </w:p>
          <w:p w14:paraId="00000049" w14:textId="77777777" w:rsidR="00825FAE" w:rsidRDefault="00391ADF">
            <w:pPr>
              <w:numPr>
                <w:ilvl w:val="0"/>
                <w:numId w:val="14"/>
              </w:numPr>
              <w:rPr>
                <w:sz w:val="24"/>
                <w:szCs w:val="24"/>
              </w:rPr>
            </w:pPr>
            <w:r>
              <w:rPr>
                <w:sz w:val="24"/>
                <w:szCs w:val="24"/>
              </w:rPr>
              <w:t>Complete Numbers Update Form online within first two weeks of school</w:t>
            </w:r>
          </w:p>
          <w:p w14:paraId="0000004A" w14:textId="77777777" w:rsidR="00825FAE" w:rsidRDefault="00391ADF">
            <w:pPr>
              <w:numPr>
                <w:ilvl w:val="0"/>
                <w:numId w:val="14"/>
              </w:numPr>
              <w:rPr>
                <w:sz w:val="24"/>
                <w:szCs w:val="24"/>
              </w:rPr>
            </w:pPr>
            <w:r>
              <w:rPr>
                <w:sz w:val="24"/>
                <w:szCs w:val="24"/>
              </w:rPr>
              <w:t xml:space="preserve">First deliveries will be coordinated as classes </w:t>
            </w:r>
            <w:proofErr w:type="spellStart"/>
            <w:r>
              <w:rPr>
                <w:sz w:val="24"/>
                <w:szCs w:val="24"/>
              </w:rPr>
              <w:t>bein</w:t>
            </w:r>
            <w:proofErr w:type="spellEnd"/>
            <w:r>
              <w:rPr>
                <w:sz w:val="24"/>
                <w:szCs w:val="24"/>
              </w:rPr>
              <w:t xml:space="preserve"> </w:t>
            </w:r>
          </w:p>
        </w:tc>
      </w:tr>
      <w:tr w:rsidR="00825FAE" w14:paraId="6CC204C4" w14:textId="77777777">
        <w:tc>
          <w:tcPr>
            <w:tcW w:w="3015" w:type="dxa"/>
          </w:tcPr>
          <w:p w14:paraId="0000004B" w14:textId="77777777" w:rsidR="00825FAE" w:rsidRDefault="00391ADF">
            <w:pPr>
              <w:jc w:val="center"/>
              <w:rPr>
                <w:sz w:val="24"/>
                <w:szCs w:val="24"/>
              </w:rPr>
            </w:pPr>
            <w:r>
              <w:rPr>
                <w:sz w:val="24"/>
                <w:szCs w:val="24"/>
              </w:rPr>
              <w:t>September</w:t>
            </w:r>
          </w:p>
        </w:tc>
        <w:tc>
          <w:tcPr>
            <w:tcW w:w="7170" w:type="dxa"/>
          </w:tcPr>
          <w:p w14:paraId="0000004C" w14:textId="77777777" w:rsidR="00825FAE" w:rsidRDefault="00825FAE">
            <w:pPr>
              <w:ind w:left="720"/>
              <w:rPr>
                <w:sz w:val="24"/>
                <w:szCs w:val="24"/>
              </w:rPr>
            </w:pPr>
          </w:p>
        </w:tc>
      </w:tr>
      <w:tr w:rsidR="00825FAE" w14:paraId="6A3DD354" w14:textId="77777777">
        <w:tc>
          <w:tcPr>
            <w:tcW w:w="3015" w:type="dxa"/>
          </w:tcPr>
          <w:p w14:paraId="0000004D" w14:textId="77777777" w:rsidR="00825FAE" w:rsidRDefault="00391ADF">
            <w:pPr>
              <w:jc w:val="center"/>
              <w:rPr>
                <w:sz w:val="24"/>
                <w:szCs w:val="24"/>
              </w:rPr>
            </w:pPr>
            <w:r>
              <w:rPr>
                <w:sz w:val="24"/>
                <w:szCs w:val="24"/>
              </w:rPr>
              <w:t>October</w:t>
            </w:r>
          </w:p>
        </w:tc>
        <w:tc>
          <w:tcPr>
            <w:tcW w:w="7170" w:type="dxa"/>
          </w:tcPr>
          <w:p w14:paraId="0000004E" w14:textId="674F4966" w:rsidR="00825FAE" w:rsidRDefault="00391ADF">
            <w:pPr>
              <w:numPr>
                <w:ilvl w:val="0"/>
                <w:numId w:val="5"/>
              </w:numPr>
              <w:rPr>
                <w:sz w:val="24"/>
                <w:szCs w:val="24"/>
              </w:rPr>
            </w:pPr>
            <w:r>
              <w:rPr>
                <w:sz w:val="24"/>
                <w:szCs w:val="24"/>
              </w:rPr>
              <w:t>Quarterly</w:t>
            </w:r>
            <w:r w:rsidR="003B1F06">
              <w:rPr>
                <w:sz w:val="24"/>
                <w:szCs w:val="24"/>
              </w:rPr>
              <w:t xml:space="preserve"> u</w:t>
            </w:r>
            <w:r>
              <w:rPr>
                <w:sz w:val="24"/>
                <w:szCs w:val="24"/>
              </w:rPr>
              <w:t xml:space="preserve">pdates due by </w:t>
            </w:r>
            <w:r>
              <w:rPr>
                <w:sz w:val="24"/>
                <w:szCs w:val="24"/>
                <w:highlight w:val="white"/>
              </w:rPr>
              <w:t>10/2</w:t>
            </w:r>
            <w:r>
              <w:rPr>
                <w:sz w:val="24"/>
                <w:szCs w:val="24"/>
              </w:rPr>
              <w:t>2/21</w:t>
            </w:r>
          </w:p>
        </w:tc>
      </w:tr>
      <w:tr w:rsidR="00825FAE" w14:paraId="60E12EBB" w14:textId="77777777">
        <w:tc>
          <w:tcPr>
            <w:tcW w:w="3015" w:type="dxa"/>
          </w:tcPr>
          <w:p w14:paraId="0000004F" w14:textId="77777777" w:rsidR="00825FAE" w:rsidRDefault="00391ADF">
            <w:pPr>
              <w:jc w:val="center"/>
              <w:rPr>
                <w:sz w:val="24"/>
                <w:szCs w:val="24"/>
              </w:rPr>
            </w:pPr>
            <w:r>
              <w:rPr>
                <w:sz w:val="24"/>
                <w:szCs w:val="24"/>
              </w:rPr>
              <w:t>November</w:t>
            </w:r>
          </w:p>
        </w:tc>
        <w:tc>
          <w:tcPr>
            <w:tcW w:w="7170" w:type="dxa"/>
          </w:tcPr>
          <w:p w14:paraId="00000050" w14:textId="77777777" w:rsidR="00825FAE" w:rsidRDefault="00391ADF">
            <w:pPr>
              <w:numPr>
                <w:ilvl w:val="0"/>
                <w:numId w:val="28"/>
              </w:numPr>
              <w:rPr>
                <w:sz w:val="24"/>
                <w:szCs w:val="24"/>
              </w:rPr>
            </w:pPr>
            <w:r>
              <w:rPr>
                <w:sz w:val="24"/>
                <w:szCs w:val="24"/>
              </w:rPr>
              <w:t>Larger bags for Thanksgiving break</w:t>
            </w:r>
          </w:p>
        </w:tc>
      </w:tr>
      <w:tr w:rsidR="00825FAE" w14:paraId="39CAA762" w14:textId="77777777">
        <w:tc>
          <w:tcPr>
            <w:tcW w:w="3015" w:type="dxa"/>
          </w:tcPr>
          <w:p w14:paraId="00000051" w14:textId="77777777" w:rsidR="00825FAE" w:rsidRDefault="00391ADF">
            <w:pPr>
              <w:jc w:val="center"/>
              <w:rPr>
                <w:sz w:val="24"/>
                <w:szCs w:val="24"/>
              </w:rPr>
            </w:pPr>
            <w:r>
              <w:rPr>
                <w:sz w:val="24"/>
                <w:szCs w:val="24"/>
              </w:rPr>
              <w:t>December</w:t>
            </w:r>
          </w:p>
        </w:tc>
        <w:tc>
          <w:tcPr>
            <w:tcW w:w="7170" w:type="dxa"/>
          </w:tcPr>
          <w:p w14:paraId="00000052" w14:textId="77777777" w:rsidR="00825FAE" w:rsidRDefault="00391ADF">
            <w:pPr>
              <w:numPr>
                <w:ilvl w:val="0"/>
                <w:numId w:val="29"/>
              </w:numPr>
              <w:rPr>
                <w:sz w:val="24"/>
                <w:szCs w:val="24"/>
              </w:rPr>
            </w:pPr>
            <w:r>
              <w:rPr>
                <w:sz w:val="24"/>
                <w:szCs w:val="24"/>
              </w:rPr>
              <w:t>Larger bags for Winter break</w:t>
            </w:r>
          </w:p>
        </w:tc>
      </w:tr>
      <w:tr w:rsidR="00825FAE" w14:paraId="2E842036" w14:textId="77777777">
        <w:tc>
          <w:tcPr>
            <w:tcW w:w="3015" w:type="dxa"/>
          </w:tcPr>
          <w:p w14:paraId="00000053" w14:textId="77777777" w:rsidR="00825FAE" w:rsidRDefault="00391ADF">
            <w:pPr>
              <w:jc w:val="center"/>
              <w:rPr>
                <w:sz w:val="24"/>
                <w:szCs w:val="24"/>
              </w:rPr>
            </w:pPr>
            <w:r>
              <w:rPr>
                <w:sz w:val="24"/>
                <w:szCs w:val="24"/>
              </w:rPr>
              <w:t>January</w:t>
            </w:r>
          </w:p>
        </w:tc>
        <w:tc>
          <w:tcPr>
            <w:tcW w:w="7170" w:type="dxa"/>
          </w:tcPr>
          <w:p w14:paraId="00000054" w14:textId="77777777" w:rsidR="00825FAE" w:rsidRDefault="00391ADF">
            <w:pPr>
              <w:numPr>
                <w:ilvl w:val="0"/>
                <w:numId w:val="21"/>
              </w:numPr>
              <w:rPr>
                <w:sz w:val="24"/>
                <w:szCs w:val="24"/>
              </w:rPr>
            </w:pPr>
            <w:r>
              <w:rPr>
                <w:sz w:val="24"/>
                <w:szCs w:val="24"/>
              </w:rPr>
              <w:t>Quarterly updates due by 1/7/22</w:t>
            </w:r>
          </w:p>
        </w:tc>
      </w:tr>
      <w:tr w:rsidR="00825FAE" w14:paraId="1DD487A5" w14:textId="77777777">
        <w:tc>
          <w:tcPr>
            <w:tcW w:w="3015" w:type="dxa"/>
          </w:tcPr>
          <w:p w14:paraId="00000055" w14:textId="77777777" w:rsidR="00825FAE" w:rsidRDefault="00391ADF">
            <w:pPr>
              <w:jc w:val="center"/>
              <w:rPr>
                <w:sz w:val="24"/>
                <w:szCs w:val="24"/>
              </w:rPr>
            </w:pPr>
            <w:r>
              <w:rPr>
                <w:sz w:val="24"/>
                <w:szCs w:val="24"/>
              </w:rPr>
              <w:t>February</w:t>
            </w:r>
          </w:p>
        </w:tc>
        <w:tc>
          <w:tcPr>
            <w:tcW w:w="7170" w:type="dxa"/>
          </w:tcPr>
          <w:p w14:paraId="00000056" w14:textId="77777777" w:rsidR="00825FAE" w:rsidRDefault="00825FAE">
            <w:pPr>
              <w:rPr>
                <w:sz w:val="24"/>
                <w:szCs w:val="24"/>
              </w:rPr>
            </w:pPr>
          </w:p>
        </w:tc>
      </w:tr>
      <w:tr w:rsidR="00825FAE" w14:paraId="7D64781D" w14:textId="77777777">
        <w:tc>
          <w:tcPr>
            <w:tcW w:w="3015" w:type="dxa"/>
          </w:tcPr>
          <w:p w14:paraId="00000057" w14:textId="77777777" w:rsidR="00825FAE" w:rsidRDefault="00391ADF">
            <w:pPr>
              <w:jc w:val="center"/>
              <w:rPr>
                <w:sz w:val="24"/>
                <w:szCs w:val="24"/>
              </w:rPr>
            </w:pPr>
            <w:r>
              <w:rPr>
                <w:sz w:val="24"/>
                <w:szCs w:val="24"/>
              </w:rPr>
              <w:t>March</w:t>
            </w:r>
          </w:p>
        </w:tc>
        <w:tc>
          <w:tcPr>
            <w:tcW w:w="7170" w:type="dxa"/>
          </w:tcPr>
          <w:p w14:paraId="00000058" w14:textId="77777777" w:rsidR="00825FAE" w:rsidRDefault="00391ADF">
            <w:pPr>
              <w:numPr>
                <w:ilvl w:val="0"/>
                <w:numId w:val="8"/>
              </w:numPr>
              <w:rPr>
                <w:sz w:val="24"/>
                <w:szCs w:val="24"/>
              </w:rPr>
            </w:pPr>
            <w:r>
              <w:rPr>
                <w:sz w:val="24"/>
                <w:szCs w:val="24"/>
              </w:rPr>
              <w:t>Coordinate Spring Break delivery plans (including larger bags)</w:t>
            </w:r>
          </w:p>
        </w:tc>
      </w:tr>
      <w:tr w:rsidR="00825FAE" w14:paraId="1260F310" w14:textId="77777777">
        <w:tc>
          <w:tcPr>
            <w:tcW w:w="3015" w:type="dxa"/>
          </w:tcPr>
          <w:p w14:paraId="00000059" w14:textId="77777777" w:rsidR="00825FAE" w:rsidRDefault="00391ADF">
            <w:pPr>
              <w:jc w:val="center"/>
              <w:rPr>
                <w:sz w:val="24"/>
                <w:szCs w:val="24"/>
              </w:rPr>
            </w:pPr>
            <w:r>
              <w:rPr>
                <w:sz w:val="24"/>
                <w:szCs w:val="24"/>
              </w:rPr>
              <w:t>April</w:t>
            </w:r>
          </w:p>
        </w:tc>
        <w:tc>
          <w:tcPr>
            <w:tcW w:w="7170" w:type="dxa"/>
          </w:tcPr>
          <w:p w14:paraId="0000005A" w14:textId="77777777" w:rsidR="00825FAE" w:rsidRDefault="00391ADF">
            <w:pPr>
              <w:numPr>
                <w:ilvl w:val="0"/>
                <w:numId w:val="27"/>
              </w:numPr>
              <w:rPr>
                <w:sz w:val="24"/>
                <w:szCs w:val="24"/>
              </w:rPr>
            </w:pPr>
            <w:r>
              <w:rPr>
                <w:sz w:val="24"/>
                <w:szCs w:val="24"/>
              </w:rPr>
              <w:t>Quarterly updates due by 4/8/22</w:t>
            </w:r>
          </w:p>
        </w:tc>
      </w:tr>
      <w:tr w:rsidR="00825FAE" w14:paraId="2C597079" w14:textId="77777777">
        <w:tc>
          <w:tcPr>
            <w:tcW w:w="3015" w:type="dxa"/>
          </w:tcPr>
          <w:p w14:paraId="0000005B" w14:textId="77777777" w:rsidR="00825FAE" w:rsidRDefault="00391ADF">
            <w:pPr>
              <w:jc w:val="center"/>
              <w:rPr>
                <w:sz w:val="24"/>
                <w:szCs w:val="24"/>
              </w:rPr>
            </w:pPr>
            <w:r>
              <w:rPr>
                <w:sz w:val="24"/>
                <w:szCs w:val="24"/>
              </w:rPr>
              <w:t>May</w:t>
            </w:r>
          </w:p>
        </w:tc>
        <w:tc>
          <w:tcPr>
            <w:tcW w:w="7170" w:type="dxa"/>
          </w:tcPr>
          <w:p w14:paraId="0000005C" w14:textId="77777777" w:rsidR="00825FAE" w:rsidRDefault="00391ADF">
            <w:pPr>
              <w:numPr>
                <w:ilvl w:val="0"/>
                <w:numId w:val="19"/>
              </w:numPr>
              <w:rPr>
                <w:sz w:val="24"/>
                <w:szCs w:val="24"/>
              </w:rPr>
            </w:pPr>
            <w:r>
              <w:rPr>
                <w:sz w:val="24"/>
                <w:szCs w:val="24"/>
              </w:rPr>
              <w:t>Renewal Application &amp; School Survey by 5/20/22</w:t>
            </w:r>
          </w:p>
        </w:tc>
      </w:tr>
      <w:tr w:rsidR="00825FAE" w14:paraId="7E3CAC9E" w14:textId="77777777">
        <w:tc>
          <w:tcPr>
            <w:tcW w:w="3015" w:type="dxa"/>
          </w:tcPr>
          <w:p w14:paraId="0000005D" w14:textId="77777777" w:rsidR="00825FAE" w:rsidRDefault="00391ADF">
            <w:pPr>
              <w:jc w:val="center"/>
              <w:rPr>
                <w:sz w:val="24"/>
                <w:szCs w:val="24"/>
              </w:rPr>
            </w:pPr>
            <w:r>
              <w:rPr>
                <w:sz w:val="24"/>
                <w:szCs w:val="24"/>
              </w:rPr>
              <w:t>June</w:t>
            </w:r>
          </w:p>
        </w:tc>
        <w:tc>
          <w:tcPr>
            <w:tcW w:w="7170" w:type="dxa"/>
          </w:tcPr>
          <w:p w14:paraId="0000005E" w14:textId="77777777" w:rsidR="00825FAE" w:rsidRDefault="00391ADF">
            <w:pPr>
              <w:numPr>
                <w:ilvl w:val="0"/>
                <w:numId w:val="6"/>
              </w:numPr>
              <w:rPr>
                <w:sz w:val="24"/>
                <w:szCs w:val="24"/>
              </w:rPr>
            </w:pPr>
            <w:r>
              <w:rPr>
                <w:sz w:val="24"/>
                <w:szCs w:val="24"/>
              </w:rPr>
              <w:t>End of Year Distribution - scheduled as needed</w:t>
            </w:r>
          </w:p>
        </w:tc>
      </w:tr>
    </w:tbl>
    <w:p w14:paraId="4F577FFC" w14:textId="77777777" w:rsidR="000157D2" w:rsidRDefault="000157D2">
      <w:pPr>
        <w:pStyle w:val="Heading1"/>
      </w:pPr>
    </w:p>
    <w:p w14:paraId="2898213B" w14:textId="77777777" w:rsidR="000157D2" w:rsidRDefault="000157D2">
      <w:pPr>
        <w:rPr>
          <w:b/>
          <w:sz w:val="48"/>
          <w:szCs w:val="48"/>
        </w:rPr>
      </w:pPr>
      <w:r>
        <w:br w:type="page"/>
      </w:r>
    </w:p>
    <w:p w14:paraId="0000005F" w14:textId="6AD5D6A3" w:rsidR="00825FAE" w:rsidRDefault="00391ADF">
      <w:pPr>
        <w:pStyle w:val="Heading1"/>
      </w:pPr>
      <w:bookmarkStart w:id="5" w:name="_Toc79744571"/>
      <w:r>
        <w:lastRenderedPageBreak/>
        <w:t>Delivery Schedule</w:t>
      </w:r>
      <w:bookmarkEnd w:id="5"/>
    </w:p>
    <w:p w14:paraId="00000060" w14:textId="77777777" w:rsidR="00825FAE" w:rsidRDefault="00391ADF">
      <w:r>
        <w:t>FOK will be using two different packing sites beginning in 2021-2022.  As such, school deliveries will occur on a staggered two-week cycle, with Champaign and most outlying schools receiving bags one week, and Urbana schools (and one or two outlying schools) receiving bags the next week.  There may be occasional deviations from this schedule to account for first deliveries of each semester as well as some breaks and holidays.  Specifics will be coordinated between FOK and the school program coordinator.</w:t>
      </w: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825FAE" w14:paraId="78B7215B" w14:textId="77777777">
        <w:tc>
          <w:tcPr>
            <w:tcW w:w="10070" w:type="dxa"/>
            <w:gridSpan w:val="2"/>
          </w:tcPr>
          <w:p w14:paraId="00000061" w14:textId="77777777" w:rsidR="00825FAE" w:rsidRDefault="00391ADF">
            <w:pPr>
              <w:jc w:val="center"/>
              <w:rPr>
                <w:b/>
              </w:rPr>
            </w:pPr>
            <w:r>
              <w:rPr>
                <w:b/>
              </w:rPr>
              <w:t>Fall 2021 Delivery Schedule - Tentative</w:t>
            </w:r>
          </w:p>
        </w:tc>
      </w:tr>
      <w:tr w:rsidR="00825FAE" w14:paraId="248798EC" w14:textId="77777777">
        <w:tc>
          <w:tcPr>
            <w:tcW w:w="5035" w:type="dxa"/>
          </w:tcPr>
          <w:p w14:paraId="00000063" w14:textId="77777777" w:rsidR="00825FAE" w:rsidRDefault="00391ADF">
            <w:pPr>
              <w:jc w:val="center"/>
              <w:rPr>
                <w:b/>
              </w:rPr>
            </w:pPr>
            <w:r>
              <w:rPr>
                <w:b/>
              </w:rPr>
              <w:t>Champaign &amp; Outlying Schools</w:t>
            </w:r>
          </w:p>
        </w:tc>
        <w:tc>
          <w:tcPr>
            <w:tcW w:w="5035" w:type="dxa"/>
          </w:tcPr>
          <w:p w14:paraId="00000064" w14:textId="77777777" w:rsidR="00825FAE" w:rsidRDefault="00391ADF">
            <w:pPr>
              <w:jc w:val="center"/>
              <w:rPr>
                <w:b/>
              </w:rPr>
            </w:pPr>
            <w:r>
              <w:rPr>
                <w:b/>
              </w:rPr>
              <w:t>Urbana Schools</w:t>
            </w:r>
          </w:p>
        </w:tc>
      </w:tr>
      <w:tr w:rsidR="00825FAE" w14:paraId="010248C4" w14:textId="77777777">
        <w:tc>
          <w:tcPr>
            <w:tcW w:w="5035" w:type="dxa"/>
          </w:tcPr>
          <w:p w14:paraId="00000065" w14:textId="77777777" w:rsidR="00825FAE" w:rsidRDefault="00391ADF">
            <w:pPr>
              <w:jc w:val="center"/>
            </w:pPr>
            <w:r>
              <w:t>August 18/25 (As needed)</w:t>
            </w:r>
          </w:p>
        </w:tc>
        <w:tc>
          <w:tcPr>
            <w:tcW w:w="5035" w:type="dxa"/>
          </w:tcPr>
          <w:p w14:paraId="00000066" w14:textId="77777777" w:rsidR="00825FAE" w:rsidRDefault="00391ADF">
            <w:pPr>
              <w:jc w:val="center"/>
            </w:pPr>
            <w:r>
              <w:t>August 25</w:t>
            </w:r>
          </w:p>
        </w:tc>
      </w:tr>
      <w:tr w:rsidR="00825FAE" w14:paraId="4FAE2F10" w14:textId="77777777">
        <w:tc>
          <w:tcPr>
            <w:tcW w:w="5035" w:type="dxa"/>
          </w:tcPr>
          <w:p w14:paraId="00000067" w14:textId="77777777" w:rsidR="00825FAE" w:rsidRDefault="00391ADF">
            <w:pPr>
              <w:jc w:val="center"/>
            </w:pPr>
            <w:r>
              <w:t>September 1</w:t>
            </w:r>
          </w:p>
        </w:tc>
        <w:tc>
          <w:tcPr>
            <w:tcW w:w="5035" w:type="dxa"/>
          </w:tcPr>
          <w:p w14:paraId="00000068" w14:textId="77777777" w:rsidR="00825FAE" w:rsidRDefault="00391ADF">
            <w:pPr>
              <w:jc w:val="center"/>
            </w:pPr>
            <w:r>
              <w:t>September 8</w:t>
            </w:r>
          </w:p>
        </w:tc>
      </w:tr>
      <w:tr w:rsidR="00825FAE" w14:paraId="68506AED" w14:textId="77777777">
        <w:tc>
          <w:tcPr>
            <w:tcW w:w="5035" w:type="dxa"/>
          </w:tcPr>
          <w:p w14:paraId="00000069" w14:textId="77777777" w:rsidR="00825FAE" w:rsidRDefault="00391ADF">
            <w:pPr>
              <w:jc w:val="center"/>
            </w:pPr>
            <w:r>
              <w:t>September 15</w:t>
            </w:r>
          </w:p>
        </w:tc>
        <w:tc>
          <w:tcPr>
            <w:tcW w:w="5035" w:type="dxa"/>
          </w:tcPr>
          <w:p w14:paraId="0000006A" w14:textId="77777777" w:rsidR="00825FAE" w:rsidRDefault="00391ADF">
            <w:pPr>
              <w:jc w:val="center"/>
            </w:pPr>
            <w:r>
              <w:t>September 22</w:t>
            </w:r>
          </w:p>
        </w:tc>
      </w:tr>
      <w:tr w:rsidR="00825FAE" w14:paraId="702303E6" w14:textId="77777777">
        <w:tc>
          <w:tcPr>
            <w:tcW w:w="5035" w:type="dxa"/>
          </w:tcPr>
          <w:p w14:paraId="0000006B" w14:textId="77777777" w:rsidR="00825FAE" w:rsidRDefault="00391ADF">
            <w:pPr>
              <w:jc w:val="center"/>
            </w:pPr>
            <w:r>
              <w:t>September 29</w:t>
            </w:r>
          </w:p>
        </w:tc>
        <w:tc>
          <w:tcPr>
            <w:tcW w:w="5035" w:type="dxa"/>
          </w:tcPr>
          <w:p w14:paraId="0000006C" w14:textId="77777777" w:rsidR="00825FAE" w:rsidRDefault="00391ADF">
            <w:pPr>
              <w:jc w:val="center"/>
            </w:pPr>
            <w:r>
              <w:t>October 6</w:t>
            </w:r>
          </w:p>
        </w:tc>
      </w:tr>
      <w:tr w:rsidR="00825FAE" w14:paraId="0A598DC9" w14:textId="77777777">
        <w:tc>
          <w:tcPr>
            <w:tcW w:w="5035" w:type="dxa"/>
          </w:tcPr>
          <w:p w14:paraId="0000006D" w14:textId="77777777" w:rsidR="00825FAE" w:rsidRDefault="00391ADF">
            <w:pPr>
              <w:jc w:val="center"/>
            </w:pPr>
            <w:r>
              <w:t>October 13</w:t>
            </w:r>
          </w:p>
        </w:tc>
        <w:tc>
          <w:tcPr>
            <w:tcW w:w="5035" w:type="dxa"/>
          </w:tcPr>
          <w:p w14:paraId="0000006E" w14:textId="77777777" w:rsidR="00825FAE" w:rsidRDefault="00391ADF">
            <w:pPr>
              <w:jc w:val="center"/>
            </w:pPr>
            <w:r>
              <w:t>October 20</w:t>
            </w:r>
          </w:p>
        </w:tc>
      </w:tr>
      <w:tr w:rsidR="00825FAE" w14:paraId="28A11BFB" w14:textId="77777777">
        <w:tc>
          <w:tcPr>
            <w:tcW w:w="5035" w:type="dxa"/>
          </w:tcPr>
          <w:p w14:paraId="0000006F" w14:textId="77777777" w:rsidR="00825FAE" w:rsidRDefault="00391ADF">
            <w:pPr>
              <w:jc w:val="center"/>
            </w:pPr>
            <w:r>
              <w:t>October 27</w:t>
            </w:r>
          </w:p>
        </w:tc>
        <w:tc>
          <w:tcPr>
            <w:tcW w:w="5035" w:type="dxa"/>
          </w:tcPr>
          <w:p w14:paraId="00000070" w14:textId="77777777" w:rsidR="00825FAE" w:rsidRDefault="00391ADF">
            <w:pPr>
              <w:jc w:val="center"/>
            </w:pPr>
            <w:r>
              <w:t>November 3</w:t>
            </w:r>
          </w:p>
        </w:tc>
      </w:tr>
      <w:tr w:rsidR="00825FAE" w14:paraId="47BB3C5B" w14:textId="77777777">
        <w:tc>
          <w:tcPr>
            <w:tcW w:w="5035" w:type="dxa"/>
          </w:tcPr>
          <w:p w14:paraId="00000071" w14:textId="77777777" w:rsidR="00825FAE" w:rsidRDefault="00391ADF">
            <w:pPr>
              <w:jc w:val="center"/>
            </w:pPr>
            <w:r>
              <w:t>November 10</w:t>
            </w:r>
          </w:p>
        </w:tc>
        <w:tc>
          <w:tcPr>
            <w:tcW w:w="5035" w:type="dxa"/>
          </w:tcPr>
          <w:p w14:paraId="00000072" w14:textId="77777777" w:rsidR="00825FAE" w:rsidRDefault="00391ADF">
            <w:pPr>
              <w:jc w:val="center"/>
            </w:pPr>
            <w:r>
              <w:t>November 17</w:t>
            </w:r>
          </w:p>
        </w:tc>
      </w:tr>
      <w:tr w:rsidR="00825FAE" w14:paraId="75075688" w14:textId="77777777">
        <w:tc>
          <w:tcPr>
            <w:tcW w:w="5035" w:type="dxa"/>
          </w:tcPr>
          <w:p w14:paraId="00000073" w14:textId="77777777" w:rsidR="00825FAE" w:rsidRDefault="00391ADF">
            <w:pPr>
              <w:jc w:val="center"/>
            </w:pPr>
            <w:r>
              <w:t>November 22/23 (Thanksgiving Week)</w:t>
            </w:r>
          </w:p>
        </w:tc>
        <w:tc>
          <w:tcPr>
            <w:tcW w:w="5035" w:type="dxa"/>
          </w:tcPr>
          <w:p w14:paraId="00000074" w14:textId="77777777" w:rsidR="00825FAE" w:rsidRDefault="00391ADF">
            <w:pPr>
              <w:jc w:val="center"/>
            </w:pPr>
            <w:r>
              <w:t>December 1</w:t>
            </w:r>
          </w:p>
        </w:tc>
      </w:tr>
      <w:tr w:rsidR="00825FAE" w14:paraId="358F99B1" w14:textId="77777777">
        <w:tc>
          <w:tcPr>
            <w:tcW w:w="5035" w:type="dxa"/>
          </w:tcPr>
          <w:p w14:paraId="00000075" w14:textId="77777777" w:rsidR="00825FAE" w:rsidRDefault="00391ADF">
            <w:pPr>
              <w:jc w:val="center"/>
            </w:pPr>
            <w:r>
              <w:t>December 8</w:t>
            </w:r>
          </w:p>
        </w:tc>
        <w:tc>
          <w:tcPr>
            <w:tcW w:w="5035" w:type="dxa"/>
          </w:tcPr>
          <w:p w14:paraId="00000076" w14:textId="77777777" w:rsidR="00825FAE" w:rsidRDefault="00391ADF">
            <w:pPr>
              <w:jc w:val="center"/>
            </w:pPr>
            <w:r>
              <w:t>December 15</w:t>
            </w:r>
          </w:p>
        </w:tc>
      </w:tr>
    </w:tbl>
    <w:p w14:paraId="00000077" w14:textId="77777777" w:rsidR="00825FAE" w:rsidRDefault="00825FAE"/>
    <w:p w14:paraId="00000078" w14:textId="77777777" w:rsidR="00825FAE" w:rsidRDefault="00391ADF">
      <w:pPr>
        <w:jc w:val="center"/>
        <w:rPr>
          <w:b/>
          <w:sz w:val="48"/>
          <w:szCs w:val="48"/>
        </w:rPr>
      </w:pPr>
      <w:r>
        <w:rPr>
          <w:b/>
        </w:rPr>
        <w:t>Spring 2022 Delivery Schedule is to be determined.</w:t>
      </w:r>
    </w:p>
    <w:p w14:paraId="73CC41A0" w14:textId="77777777" w:rsidR="000157D2" w:rsidRDefault="000157D2">
      <w:pPr>
        <w:rPr>
          <w:b/>
          <w:sz w:val="48"/>
          <w:szCs w:val="48"/>
        </w:rPr>
      </w:pPr>
      <w:r>
        <w:br w:type="page"/>
      </w:r>
    </w:p>
    <w:p w14:paraId="00000079" w14:textId="6F3F8B34" w:rsidR="00825FAE" w:rsidRDefault="00391ADF">
      <w:pPr>
        <w:pStyle w:val="Heading1"/>
      </w:pPr>
      <w:bookmarkStart w:id="6" w:name="_Toc79744572"/>
      <w:r>
        <w:lastRenderedPageBreak/>
        <w:t>Program Guide Summary</w:t>
      </w:r>
      <w:bookmarkEnd w:id="6"/>
    </w:p>
    <w:tbl>
      <w:tblPr>
        <w:tblStyle w:val="a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825FAE" w14:paraId="6107DF8F" w14:textId="77777777">
        <w:trPr>
          <w:trHeight w:val="1780"/>
        </w:trPr>
        <w:tc>
          <w:tcPr>
            <w:tcW w:w="9464" w:type="dxa"/>
          </w:tcPr>
          <w:p w14:paraId="0000007A" w14:textId="77777777" w:rsidR="00825FAE" w:rsidRDefault="00391ADF">
            <w:pPr>
              <w:numPr>
                <w:ilvl w:val="0"/>
                <w:numId w:val="1"/>
              </w:numPr>
            </w:pPr>
            <w:r>
              <w:t>Important dates are listed in the calendar.  Any conflicts with or changes to school calendars need to be coordinated with FOK as far in advance as possible.</w:t>
            </w:r>
          </w:p>
          <w:p w14:paraId="0000007B" w14:textId="77777777" w:rsidR="00825FAE" w:rsidRDefault="00391ADF">
            <w:pPr>
              <w:numPr>
                <w:ilvl w:val="0"/>
                <w:numId w:val="1"/>
              </w:numPr>
            </w:pPr>
            <w:r>
              <w:t>There shall be one School Program Coordinator who is the main Point of Contact for FOK and oversees the implementation of the program at the school site.</w:t>
            </w:r>
          </w:p>
          <w:p w14:paraId="0000007C" w14:textId="77777777" w:rsidR="00825FAE" w:rsidRDefault="00391ADF">
            <w:pPr>
              <w:numPr>
                <w:ilvl w:val="0"/>
                <w:numId w:val="1"/>
              </w:numPr>
            </w:pPr>
            <w:r>
              <w:t>Student participation</w:t>
            </w:r>
          </w:p>
          <w:p w14:paraId="0000007D" w14:textId="77777777" w:rsidR="00825FAE" w:rsidRDefault="00391ADF">
            <w:pPr>
              <w:numPr>
                <w:ilvl w:val="1"/>
                <w:numId w:val="1"/>
              </w:numPr>
            </w:pPr>
            <w:r>
              <w:t>Student selection for the program is at the discretion of the School Program Coordinator, who should utilize the provided guidelines.  Students should be selected based on demonstrating signs of chronic hunger and food insecurity.  This may be independent of receiving free/reduced lunches.</w:t>
            </w:r>
          </w:p>
          <w:p w14:paraId="0000007E" w14:textId="77777777" w:rsidR="00825FAE" w:rsidRDefault="00391ADF">
            <w:pPr>
              <w:numPr>
                <w:ilvl w:val="1"/>
                <w:numId w:val="1"/>
              </w:numPr>
            </w:pPr>
            <w:r>
              <w:t>Parental consent can be verbal or written, but it is required for participation and must be recorded by the School Program Coordinator.</w:t>
            </w:r>
          </w:p>
          <w:p w14:paraId="0000007F" w14:textId="77777777" w:rsidR="00825FAE" w:rsidRDefault="00391ADF">
            <w:pPr>
              <w:numPr>
                <w:ilvl w:val="1"/>
                <w:numId w:val="1"/>
              </w:numPr>
            </w:pPr>
            <w:r>
              <w:t>Confidentiality of the student and their family is paramount.</w:t>
            </w:r>
          </w:p>
          <w:p w14:paraId="00000080" w14:textId="77777777" w:rsidR="00825FAE" w:rsidRDefault="00391ADF">
            <w:pPr>
              <w:numPr>
                <w:ilvl w:val="0"/>
                <w:numId w:val="1"/>
              </w:numPr>
            </w:pPr>
            <w:r>
              <w:t>Logistical information of food bin deliveries</w:t>
            </w:r>
          </w:p>
          <w:p w14:paraId="00000081" w14:textId="77777777" w:rsidR="00825FAE" w:rsidRDefault="00391ADF">
            <w:pPr>
              <w:numPr>
                <w:ilvl w:val="1"/>
                <w:numId w:val="1"/>
              </w:numPr>
            </w:pPr>
            <w:r>
              <w:t>Food bins will be delivered every other week.</w:t>
            </w:r>
          </w:p>
          <w:p w14:paraId="00000082" w14:textId="77777777" w:rsidR="00825FAE" w:rsidRDefault="00391ADF">
            <w:pPr>
              <w:numPr>
                <w:ilvl w:val="1"/>
                <w:numId w:val="1"/>
              </w:numPr>
            </w:pPr>
            <w:r>
              <w:t>School personnel may need to help delivery volunteers unload food bins and bring them into school.</w:t>
            </w:r>
          </w:p>
          <w:p w14:paraId="00000083" w14:textId="77777777" w:rsidR="00825FAE" w:rsidRDefault="00391ADF">
            <w:pPr>
              <w:numPr>
                <w:ilvl w:val="1"/>
                <w:numId w:val="1"/>
              </w:numPr>
            </w:pPr>
            <w:r>
              <w:t xml:space="preserve">Food bins need to be stored in a location that is </w:t>
            </w:r>
            <w:r>
              <w:rPr>
                <w:sz w:val="24"/>
                <w:szCs w:val="24"/>
              </w:rPr>
              <w:t>ventilated, secure, clean, and pest-free.</w:t>
            </w:r>
          </w:p>
          <w:p w14:paraId="00000084" w14:textId="77777777" w:rsidR="00825FAE" w:rsidRDefault="00391ADF">
            <w:pPr>
              <w:numPr>
                <w:ilvl w:val="2"/>
                <w:numId w:val="1"/>
              </w:numPr>
            </w:pPr>
            <w:r>
              <w:t>Food is shelf-stable and does not need refrigeration.</w:t>
            </w:r>
          </w:p>
          <w:p w14:paraId="00000085" w14:textId="77777777" w:rsidR="00825FAE" w:rsidRDefault="00391ADF">
            <w:pPr>
              <w:numPr>
                <w:ilvl w:val="1"/>
                <w:numId w:val="1"/>
              </w:numPr>
            </w:pPr>
            <w:r>
              <w:t>Upon receipt, confirm that all food bins have arrived and seem to be in good condition.</w:t>
            </w:r>
          </w:p>
          <w:p w14:paraId="00000086" w14:textId="77777777" w:rsidR="00825FAE" w:rsidRDefault="00391ADF">
            <w:pPr>
              <w:numPr>
                <w:ilvl w:val="1"/>
                <w:numId w:val="1"/>
              </w:numPr>
            </w:pPr>
            <w:r>
              <w:t xml:space="preserve">Per FDA guidance, dates on food packaging are “Best if Used by” and do not impact food safety.  FOK will make every effort to deliver food prior to listed dates; however, some food items may be past the listed date.  Such food will still be safe, and this will be determined in concert with the Eastern Illinois Foodbank and FDA guidelines.  </w:t>
            </w:r>
          </w:p>
          <w:p w14:paraId="00000087" w14:textId="77777777" w:rsidR="00825FAE" w:rsidRDefault="00391ADF">
            <w:pPr>
              <w:numPr>
                <w:ilvl w:val="0"/>
                <w:numId w:val="1"/>
              </w:numPr>
            </w:pPr>
            <w:r>
              <w:t>The food bag distribution process is to be determined by the School Program Coordinator in whatever manner works best for the school site, so long as confidentiality and anonymity are maintained.</w:t>
            </w:r>
          </w:p>
          <w:p w14:paraId="00000088" w14:textId="77777777" w:rsidR="00825FAE" w:rsidRDefault="00391ADF">
            <w:pPr>
              <w:numPr>
                <w:ilvl w:val="0"/>
                <w:numId w:val="1"/>
              </w:numPr>
            </w:pPr>
            <w:r>
              <w:t>After distribution, empty bins should be ready for pick-up the week of the next delivery.</w:t>
            </w:r>
          </w:p>
          <w:p w14:paraId="00000089" w14:textId="77777777" w:rsidR="00825FAE" w:rsidRDefault="00391ADF">
            <w:pPr>
              <w:numPr>
                <w:ilvl w:val="0"/>
                <w:numId w:val="1"/>
              </w:numPr>
            </w:pPr>
            <w:r>
              <w:t>School Program Coordinators are expected to keep all records related to the program readily available, especially up-to-date student numbers and parental consent.</w:t>
            </w:r>
          </w:p>
          <w:p w14:paraId="0000008A" w14:textId="77777777" w:rsidR="00825FAE" w:rsidRDefault="00391ADF">
            <w:pPr>
              <w:numPr>
                <w:ilvl w:val="0"/>
                <w:numId w:val="1"/>
              </w:numPr>
            </w:pPr>
            <w:r>
              <w:t>Updated information, such as student numbers, will be provided to Feeding Our Kids on a quarterly basis, at a minimum.</w:t>
            </w:r>
          </w:p>
          <w:p w14:paraId="0000008B" w14:textId="77777777" w:rsidR="00825FAE" w:rsidRDefault="00391ADF">
            <w:pPr>
              <w:numPr>
                <w:ilvl w:val="0"/>
                <w:numId w:val="1"/>
              </w:numPr>
            </w:pPr>
            <w:r>
              <w:t>To assist with outreach, FOK would appreciate the following from participating schools:</w:t>
            </w:r>
          </w:p>
          <w:p w14:paraId="0000008C" w14:textId="77777777" w:rsidR="00825FAE" w:rsidRDefault="00391ADF">
            <w:pPr>
              <w:numPr>
                <w:ilvl w:val="1"/>
                <w:numId w:val="1"/>
              </w:numPr>
            </w:pPr>
            <w:r>
              <w:t>Providing FOK an opportunity to speak to parent groups.</w:t>
            </w:r>
          </w:p>
          <w:p w14:paraId="0000008D" w14:textId="77777777" w:rsidR="00825FAE" w:rsidRDefault="00391ADF">
            <w:pPr>
              <w:numPr>
                <w:ilvl w:val="1"/>
                <w:numId w:val="1"/>
              </w:numPr>
            </w:pPr>
            <w:r>
              <w:t xml:space="preserve">Sending a school representative to donor and volunteer recognition events </w:t>
            </w:r>
          </w:p>
          <w:p w14:paraId="0000008E" w14:textId="77777777" w:rsidR="00825FAE" w:rsidRDefault="00391ADF">
            <w:pPr>
              <w:numPr>
                <w:ilvl w:val="1"/>
                <w:numId w:val="1"/>
              </w:numPr>
            </w:pPr>
            <w:r>
              <w:t>Providing testimonials as to the impact of the program.</w:t>
            </w:r>
          </w:p>
          <w:p w14:paraId="0000008F" w14:textId="77777777" w:rsidR="00825FAE" w:rsidRDefault="00391ADF">
            <w:pPr>
              <w:numPr>
                <w:ilvl w:val="1"/>
                <w:numId w:val="1"/>
              </w:numPr>
            </w:pPr>
            <w:r>
              <w:t>Displaying a small poster that acknowledges the school’s participation in the FOK program.</w:t>
            </w:r>
          </w:p>
          <w:p w14:paraId="00000090" w14:textId="77777777" w:rsidR="00825FAE" w:rsidRDefault="00391ADF">
            <w:pPr>
              <w:numPr>
                <w:ilvl w:val="1"/>
                <w:numId w:val="1"/>
              </w:numPr>
            </w:pPr>
            <w:r>
              <w:t>Potentially allowing donors to visit the school. This would be coordinated between the school and FOK.</w:t>
            </w:r>
          </w:p>
        </w:tc>
      </w:tr>
    </w:tbl>
    <w:p w14:paraId="00000091" w14:textId="77777777" w:rsidR="00825FAE" w:rsidRDefault="00391ADF">
      <w:pPr>
        <w:pStyle w:val="Heading1"/>
      </w:pPr>
      <w:bookmarkStart w:id="7" w:name="_Toc79744573"/>
      <w:r>
        <w:lastRenderedPageBreak/>
        <w:t>School Program Coordinator</w:t>
      </w:r>
      <w:bookmarkEnd w:id="7"/>
    </w:p>
    <w:p w14:paraId="00000092" w14:textId="77777777" w:rsidR="00825FAE" w:rsidRDefault="00391ADF">
      <w:pPr>
        <w:spacing w:line="240" w:lineRule="auto"/>
        <w:rPr>
          <w:sz w:val="24"/>
          <w:szCs w:val="24"/>
        </w:rPr>
      </w:pPr>
      <w:r>
        <w:rPr>
          <w:sz w:val="24"/>
          <w:szCs w:val="24"/>
        </w:rPr>
        <w:t xml:space="preserve">The school program coordinator is the individual at your school who will act as the main contact between the school and FOK. This position includes multiple responsibilities, which are described below. </w:t>
      </w:r>
      <w:r>
        <w:rPr>
          <w:b/>
          <w:sz w:val="24"/>
          <w:szCs w:val="24"/>
        </w:rPr>
        <w:t xml:space="preserve">A committed and enthusiastic school program coordinator is crucial to the success of the program. </w:t>
      </w:r>
    </w:p>
    <w:p w14:paraId="00000093" w14:textId="77777777" w:rsidR="00825FAE" w:rsidRDefault="00391ADF">
      <w:pPr>
        <w:spacing w:line="240" w:lineRule="auto"/>
        <w:rPr>
          <w:b/>
          <w:sz w:val="24"/>
          <w:szCs w:val="24"/>
        </w:rPr>
      </w:pPr>
      <w:r>
        <w:rPr>
          <w:b/>
          <w:sz w:val="24"/>
          <w:szCs w:val="24"/>
        </w:rPr>
        <w:t>School Program Coordinator Responsibilities:</w:t>
      </w:r>
    </w:p>
    <w:p w14:paraId="00000094" w14:textId="77777777" w:rsidR="00825FAE" w:rsidRDefault="00391ADF">
      <w:pPr>
        <w:numPr>
          <w:ilvl w:val="0"/>
          <w:numId w:val="25"/>
        </w:numPr>
        <w:pBdr>
          <w:top w:val="nil"/>
          <w:left w:val="nil"/>
          <w:bottom w:val="nil"/>
          <w:right w:val="nil"/>
          <w:between w:val="nil"/>
        </w:pBdr>
        <w:spacing w:after="0" w:line="240" w:lineRule="auto"/>
        <w:rPr>
          <w:i/>
          <w:color w:val="000000"/>
          <w:sz w:val="24"/>
          <w:szCs w:val="24"/>
        </w:rPr>
      </w:pPr>
      <w:r>
        <w:rPr>
          <w:i/>
          <w:color w:val="000000"/>
          <w:sz w:val="24"/>
          <w:szCs w:val="24"/>
        </w:rPr>
        <w:t xml:space="preserve">Student Selection &amp; Continual Eligibility Assessment </w:t>
      </w:r>
    </w:p>
    <w:p w14:paraId="00000095" w14:textId="77777777" w:rsidR="00825FAE" w:rsidRDefault="00391ADF">
      <w:pPr>
        <w:numPr>
          <w:ilvl w:val="1"/>
          <w:numId w:val="4"/>
        </w:numPr>
        <w:pBdr>
          <w:top w:val="nil"/>
          <w:left w:val="nil"/>
          <w:bottom w:val="nil"/>
          <w:right w:val="nil"/>
          <w:between w:val="nil"/>
        </w:pBdr>
        <w:spacing w:after="0" w:line="240" w:lineRule="auto"/>
        <w:ind w:left="720"/>
        <w:rPr>
          <w:color w:val="000000"/>
          <w:sz w:val="24"/>
          <w:szCs w:val="24"/>
        </w:rPr>
      </w:pPr>
      <w:r>
        <w:rPr>
          <w:color w:val="000000"/>
          <w:sz w:val="24"/>
          <w:szCs w:val="24"/>
        </w:rPr>
        <w:t xml:space="preserve">Submit initial student </w:t>
      </w:r>
      <w:r>
        <w:rPr>
          <w:sz w:val="24"/>
          <w:szCs w:val="24"/>
        </w:rPr>
        <w:t>numbers</w:t>
      </w:r>
      <w:r>
        <w:rPr>
          <w:color w:val="000000"/>
          <w:sz w:val="24"/>
          <w:szCs w:val="24"/>
        </w:rPr>
        <w:t xml:space="preserve"> for school year</w:t>
      </w:r>
    </w:p>
    <w:p w14:paraId="00000096" w14:textId="77777777" w:rsidR="00825FAE" w:rsidRDefault="00391ADF">
      <w:pPr>
        <w:numPr>
          <w:ilvl w:val="1"/>
          <w:numId w:val="4"/>
        </w:numPr>
        <w:pBdr>
          <w:top w:val="nil"/>
          <w:left w:val="nil"/>
          <w:bottom w:val="nil"/>
          <w:right w:val="nil"/>
          <w:between w:val="nil"/>
        </w:pBdr>
        <w:spacing w:after="0" w:line="240" w:lineRule="auto"/>
        <w:ind w:left="720"/>
        <w:rPr>
          <w:color w:val="000000"/>
          <w:sz w:val="24"/>
          <w:szCs w:val="24"/>
        </w:rPr>
      </w:pPr>
      <w:r>
        <w:rPr>
          <w:color w:val="000000"/>
          <w:sz w:val="24"/>
          <w:szCs w:val="24"/>
        </w:rPr>
        <w:t>Inform FOK of any student withdraws or additions</w:t>
      </w:r>
    </w:p>
    <w:p w14:paraId="00000097" w14:textId="77777777" w:rsidR="00825FAE" w:rsidRDefault="00825FAE">
      <w:pPr>
        <w:pBdr>
          <w:top w:val="nil"/>
          <w:left w:val="nil"/>
          <w:bottom w:val="nil"/>
          <w:right w:val="nil"/>
          <w:between w:val="nil"/>
        </w:pBdr>
        <w:spacing w:after="0" w:line="240" w:lineRule="auto"/>
        <w:ind w:left="780" w:hanging="720"/>
        <w:rPr>
          <w:color w:val="000000"/>
          <w:sz w:val="24"/>
          <w:szCs w:val="24"/>
        </w:rPr>
      </w:pPr>
    </w:p>
    <w:p w14:paraId="00000098" w14:textId="77777777" w:rsidR="00825FAE" w:rsidRDefault="00391ADF">
      <w:pPr>
        <w:numPr>
          <w:ilvl w:val="0"/>
          <w:numId w:val="25"/>
        </w:numPr>
        <w:pBdr>
          <w:top w:val="nil"/>
          <w:left w:val="nil"/>
          <w:bottom w:val="nil"/>
          <w:right w:val="nil"/>
          <w:between w:val="nil"/>
        </w:pBdr>
        <w:spacing w:after="0" w:line="240" w:lineRule="auto"/>
        <w:rPr>
          <w:color w:val="000000"/>
          <w:sz w:val="24"/>
          <w:szCs w:val="24"/>
        </w:rPr>
      </w:pPr>
      <w:r>
        <w:rPr>
          <w:i/>
          <w:color w:val="000000"/>
          <w:sz w:val="24"/>
          <w:szCs w:val="24"/>
        </w:rPr>
        <w:t xml:space="preserve">Record Keeping </w:t>
      </w:r>
    </w:p>
    <w:p w14:paraId="00000099" w14:textId="77777777" w:rsidR="00825FAE" w:rsidRDefault="00391ADF">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Maintain all necessary parental consent records </w:t>
      </w:r>
    </w:p>
    <w:p w14:paraId="0000009A" w14:textId="77777777" w:rsidR="00825FAE" w:rsidRDefault="00391ADF">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Submit and maintain all required program materials (school calendars, student numbers, etc.) </w:t>
      </w:r>
    </w:p>
    <w:p w14:paraId="0000009B" w14:textId="77777777" w:rsidR="00825FAE" w:rsidRDefault="00825FAE">
      <w:pPr>
        <w:pBdr>
          <w:top w:val="nil"/>
          <w:left w:val="nil"/>
          <w:bottom w:val="nil"/>
          <w:right w:val="nil"/>
          <w:between w:val="nil"/>
        </w:pBdr>
        <w:spacing w:after="0" w:line="240" w:lineRule="auto"/>
        <w:ind w:left="360" w:hanging="720"/>
        <w:rPr>
          <w:i/>
          <w:color w:val="000000"/>
          <w:sz w:val="24"/>
          <w:szCs w:val="24"/>
        </w:rPr>
      </w:pPr>
    </w:p>
    <w:p w14:paraId="0000009C" w14:textId="77777777" w:rsidR="00825FAE" w:rsidRDefault="00391ADF">
      <w:pPr>
        <w:numPr>
          <w:ilvl w:val="0"/>
          <w:numId w:val="25"/>
        </w:numPr>
        <w:pBdr>
          <w:top w:val="nil"/>
          <w:left w:val="nil"/>
          <w:bottom w:val="nil"/>
          <w:right w:val="nil"/>
          <w:between w:val="nil"/>
        </w:pBdr>
        <w:spacing w:after="0" w:line="240" w:lineRule="auto"/>
        <w:rPr>
          <w:i/>
          <w:color w:val="000000"/>
          <w:sz w:val="24"/>
          <w:szCs w:val="24"/>
        </w:rPr>
      </w:pPr>
      <w:r>
        <w:rPr>
          <w:i/>
          <w:color w:val="000000"/>
          <w:sz w:val="24"/>
          <w:szCs w:val="24"/>
        </w:rPr>
        <w:t xml:space="preserve">Monitoring </w:t>
      </w:r>
    </w:p>
    <w:p w14:paraId="0000009D" w14:textId="77777777" w:rsidR="00825FAE" w:rsidRDefault="00391AD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Distribution: make certain </w:t>
      </w:r>
      <w:r>
        <w:rPr>
          <w:sz w:val="24"/>
          <w:szCs w:val="24"/>
        </w:rPr>
        <w:t>food bag</w:t>
      </w:r>
      <w:r>
        <w:rPr>
          <w:color w:val="000000"/>
          <w:sz w:val="24"/>
          <w:szCs w:val="24"/>
        </w:rPr>
        <w:t>s are only given out to students with permission to be in the program and by staff/volunteers.</w:t>
      </w:r>
    </w:p>
    <w:p w14:paraId="0000009E" w14:textId="77777777" w:rsidR="00825FAE" w:rsidRDefault="00391ADF">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Food: count food when delivered to assure nothing is missing and that the </w:t>
      </w:r>
      <w:r>
        <w:rPr>
          <w:sz w:val="24"/>
          <w:szCs w:val="24"/>
        </w:rPr>
        <w:t>food bag</w:t>
      </w:r>
      <w:r>
        <w:rPr>
          <w:color w:val="000000"/>
          <w:sz w:val="24"/>
          <w:szCs w:val="24"/>
        </w:rPr>
        <w:t>s are properly stored.</w:t>
      </w:r>
    </w:p>
    <w:p w14:paraId="0000009F" w14:textId="77777777" w:rsidR="00825FAE" w:rsidRDefault="00825FAE">
      <w:pPr>
        <w:pBdr>
          <w:top w:val="nil"/>
          <w:left w:val="nil"/>
          <w:bottom w:val="nil"/>
          <w:right w:val="nil"/>
          <w:between w:val="nil"/>
        </w:pBdr>
        <w:spacing w:after="0" w:line="240" w:lineRule="auto"/>
        <w:ind w:left="720" w:hanging="720"/>
        <w:rPr>
          <w:color w:val="000000"/>
          <w:sz w:val="24"/>
          <w:szCs w:val="24"/>
        </w:rPr>
      </w:pPr>
    </w:p>
    <w:p w14:paraId="000000A0" w14:textId="77777777" w:rsidR="00825FAE" w:rsidRDefault="00391ADF">
      <w:pPr>
        <w:numPr>
          <w:ilvl w:val="0"/>
          <w:numId w:val="25"/>
        </w:numPr>
        <w:pBdr>
          <w:top w:val="nil"/>
          <w:left w:val="nil"/>
          <w:bottom w:val="nil"/>
          <w:right w:val="nil"/>
          <w:between w:val="nil"/>
        </w:pBdr>
        <w:spacing w:after="0" w:line="240" w:lineRule="auto"/>
        <w:rPr>
          <w:i/>
          <w:color w:val="000000"/>
          <w:sz w:val="24"/>
          <w:szCs w:val="24"/>
        </w:rPr>
      </w:pPr>
      <w:r>
        <w:rPr>
          <w:i/>
          <w:color w:val="000000"/>
          <w:sz w:val="24"/>
          <w:szCs w:val="24"/>
        </w:rPr>
        <w:t xml:space="preserve">Student Protection </w:t>
      </w:r>
    </w:p>
    <w:p w14:paraId="000000A1" w14:textId="77777777" w:rsidR="00825FAE" w:rsidRDefault="00391ADF">
      <w:pPr>
        <w:numPr>
          <w:ilvl w:val="1"/>
          <w:numId w:val="25"/>
        </w:numPr>
        <w:pBdr>
          <w:top w:val="nil"/>
          <w:left w:val="nil"/>
          <w:bottom w:val="nil"/>
          <w:right w:val="nil"/>
          <w:between w:val="nil"/>
        </w:pBdr>
        <w:spacing w:after="0" w:line="240" w:lineRule="auto"/>
        <w:ind w:left="720"/>
        <w:rPr>
          <w:color w:val="000000"/>
          <w:sz w:val="24"/>
          <w:szCs w:val="24"/>
        </w:rPr>
      </w:pPr>
      <w:r>
        <w:rPr>
          <w:color w:val="000000"/>
          <w:sz w:val="24"/>
          <w:szCs w:val="24"/>
        </w:rPr>
        <w:t xml:space="preserve">Develop distribution process to ensure the confidentiality of students is protected </w:t>
      </w:r>
    </w:p>
    <w:p w14:paraId="000000A2" w14:textId="77777777" w:rsidR="00825FAE" w:rsidRDefault="00391AD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Remove foods to which students have allergies </w:t>
      </w:r>
      <w:r>
        <w:rPr>
          <w:sz w:val="24"/>
          <w:szCs w:val="24"/>
        </w:rPr>
        <w:t>to</w:t>
      </w:r>
      <w:r>
        <w:rPr>
          <w:color w:val="000000"/>
          <w:sz w:val="24"/>
          <w:szCs w:val="24"/>
        </w:rPr>
        <w:t xml:space="preserve"> or if food is damaged </w:t>
      </w:r>
    </w:p>
    <w:p w14:paraId="000000A3" w14:textId="77777777" w:rsidR="00825FAE" w:rsidRDefault="00825FAE">
      <w:pPr>
        <w:pBdr>
          <w:top w:val="nil"/>
          <w:left w:val="nil"/>
          <w:bottom w:val="nil"/>
          <w:right w:val="nil"/>
          <w:between w:val="nil"/>
        </w:pBdr>
        <w:spacing w:after="0" w:line="240" w:lineRule="auto"/>
        <w:ind w:left="720" w:hanging="720"/>
        <w:rPr>
          <w:color w:val="000000"/>
          <w:sz w:val="24"/>
          <w:szCs w:val="24"/>
        </w:rPr>
      </w:pPr>
    </w:p>
    <w:p w14:paraId="000000A4" w14:textId="77777777" w:rsidR="00825FAE" w:rsidRDefault="00391ADF">
      <w:pPr>
        <w:numPr>
          <w:ilvl w:val="0"/>
          <w:numId w:val="25"/>
        </w:numPr>
        <w:pBdr>
          <w:top w:val="nil"/>
          <w:left w:val="nil"/>
          <w:bottom w:val="nil"/>
          <w:right w:val="nil"/>
          <w:between w:val="nil"/>
        </w:pBdr>
        <w:spacing w:after="0" w:line="240" w:lineRule="auto"/>
        <w:rPr>
          <w:i/>
          <w:color w:val="000000"/>
          <w:sz w:val="24"/>
          <w:szCs w:val="24"/>
        </w:rPr>
      </w:pPr>
      <w:r>
        <w:rPr>
          <w:i/>
          <w:color w:val="000000"/>
          <w:sz w:val="24"/>
          <w:szCs w:val="24"/>
        </w:rPr>
        <w:t xml:space="preserve">Communication/Coordination </w:t>
      </w:r>
    </w:p>
    <w:p w14:paraId="000000A5" w14:textId="77777777" w:rsidR="00825FAE" w:rsidRDefault="00391ADF">
      <w:pPr>
        <w:numPr>
          <w:ilvl w:val="1"/>
          <w:numId w:val="25"/>
        </w:numPr>
        <w:pBdr>
          <w:top w:val="nil"/>
          <w:left w:val="nil"/>
          <w:bottom w:val="nil"/>
          <w:right w:val="nil"/>
          <w:between w:val="nil"/>
        </w:pBdr>
        <w:spacing w:after="0" w:line="240" w:lineRule="auto"/>
        <w:ind w:left="720"/>
        <w:rPr>
          <w:color w:val="000000"/>
          <w:sz w:val="24"/>
          <w:szCs w:val="24"/>
        </w:rPr>
      </w:pPr>
      <w:r>
        <w:rPr>
          <w:color w:val="000000"/>
          <w:sz w:val="24"/>
          <w:szCs w:val="24"/>
        </w:rPr>
        <w:t xml:space="preserve">Communicate </w:t>
      </w:r>
      <w:proofErr w:type="spellStart"/>
      <w:r>
        <w:rPr>
          <w:color w:val="000000"/>
          <w:sz w:val="24"/>
          <w:szCs w:val="24"/>
        </w:rPr>
        <w:t>BackPack</w:t>
      </w:r>
      <w:proofErr w:type="spellEnd"/>
      <w:r>
        <w:rPr>
          <w:color w:val="000000"/>
          <w:sz w:val="24"/>
          <w:szCs w:val="24"/>
        </w:rPr>
        <w:t xml:space="preserve"> Program information to the participants </w:t>
      </w:r>
    </w:p>
    <w:p w14:paraId="000000A6" w14:textId="77777777" w:rsidR="00825FAE" w:rsidRDefault="00391AD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Be the primary communication link with Feeding Our Kids </w:t>
      </w:r>
    </w:p>
    <w:p w14:paraId="000000A7" w14:textId="77777777" w:rsidR="00825FAE" w:rsidRDefault="00391ADF">
      <w:pPr>
        <w:numPr>
          <w:ilvl w:val="0"/>
          <w:numId w:val="2"/>
        </w:numPr>
        <w:pBdr>
          <w:top w:val="nil"/>
          <w:left w:val="nil"/>
          <w:bottom w:val="nil"/>
          <w:right w:val="nil"/>
          <w:between w:val="nil"/>
        </w:pBdr>
        <w:tabs>
          <w:tab w:val="left" w:pos="3960"/>
        </w:tabs>
        <w:spacing w:after="0" w:line="240" w:lineRule="auto"/>
        <w:rPr>
          <w:color w:val="000000"/>
          <w:sz w:val="24"/>
          <w:szCs w:val="24"/>
        </w:rPr>
      </w:pPr>
      <w:r>
        <w:rPr>
          <w:color w:val="000000"/>
          <w:sz w:val="24"/>
          <w:szCs w:val="24"/>
        </w:rPr>
        <w:t xml:space="preserve">Notify FOK of any problems with food, </w:t>
      </w:r>
      <w:proofErr w:type="gramStart"/>
      <w:r>
        <w:rPr>
          <w:color w:val="000000"/>
          <w:sz w:val="24"/>
          <w:szCs w:val="24"/>
        </w:rPr>
        <w:t>delivery</w:t>
      </w:r>
      <w:proofErr w:type="gramEnd"/>
      <w:r>
        <w:rPr>
          <w:color w:val="000000"/>
          <w:sz w:val="24"/>
          <w:szCs w:val="24"/>
        </w:rPr>
        <w:t xml:space="preserve"> or service. </w:t>
      </w:r>
    </w:p>
    <w:p w14:paraId="000000A8" w14:textId="77777777" w:rsidR="00825FAE" w:rsidRDefault="00391ADF">
      <w:pPr>
        <w:numPr>
          <w:ilvl w:val="0"/>
          <w:numId w:val="2"/>
        </w:numPr>
        <w:pBdr>
          <w:top w:val="nil"/>
          <w:left w:val="nil"/>
          <w:bottom w:val="nil"/>
          <w:right w:val="nil"/>
          <w:between w:val="nil"/>
        </w:pBdr>
        <w:tabs>
          <w:tab w:val="left" w:pos="3960"/>
        </w:tabs>
        <w:spacing w:line="240" w:lineRule="auto"/>
        <w:rPr>
          <w:color w:val="000000"/>
          <w:sz w:val="24"/>
          <w:szCs w:val="24"/>
        </w:rPr>
      </w:pPr>
      <w:r>
        <w:rPr>
          <w:color w:val="000000"/>
          <w:sz w:val="24"/>
          <w:szCs w:val="24"/>
        </w:rPr>
        <w:t>Provide feedback to FOK on suggestions, issues, etc.</w:t>
      </w:r>
    </w:p>
    <w:p w14:paraId="000000A9" w14:textId="77777777" w:rsidR="00825FAE" w:rsidRDefault="00391ADF">
      <w:pPr>
        <w:pStyle w:val="Heading1"/>
      </w:pPr>
      <w:bookmarkStart w:id="8" w:name="_Toc79744574"/>
      <w:r>
        <w:t>Student Participation</w:t>
      </w:r>
      <w:bookmarkEnd w:id="8"/>
    </w:p>
    <w:p w14:paraId="000000AA" w14:textId="77777777" w:rsidR="00825FAE" w:rsidRDefault="00391ADF">
      <w:pPr>
        <w:spacing w:line="240" w:lineRule="auto"/>
        <w:rPr>
          <w:color w:val="FF0000"/>
          <w:sz w:val="24"/>
          <w:szCs w:val="24"/>
        </w:rPr>
      </w:pPr>
      <w:r>
        <w:rPr>
          <w:sz w:val="24"/>
          <w:szCs w:val="24"/>
        </w:rPr>
        <w:t xml:space="preserve">What is food insecurity?  A child who does not get enough food outside of school is considered “food insecure.”  The U.S. Department of Agriculture defines food insecurity as households that are uncertain of having, or unable to acquire, enough food to meet basic needs of all their members because of insufficient money or other resources.  Examples of food insecurity: </w:t>
      </w:r>
    </w:p>
    <w:p w14:paraId="000000AB" w14:textId="77777777" w:rsidR="00825FAE" w:rsidRDefault="00391AD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lastRenderedPageBreak/>
        <w:t>A chronically hungry child is anxious for a meal to be served, sometimes showing up early for meals</w:t>
      </w:r>
    </w:p>
    <w:p w14:paraId="000000AC" w14:textId="77777777" w:rsidR="00825FAE" w:rsidRDefault="00391AD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Extreme hunger on Monday mornings</w:t>
      </w:r>
    </w:p>
    <w:p w14:paraId="000000AD" w14:textId="77777777" w:rsidR="00825FAE" w:rsidRDefault="00391AD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Eating all the food served and /or not being picky about </w:t>
      </w:r>
      <w:proofErr w:type="gramStart"/>
      <w:r>
        <w:rPr>
          <w:color w:val="000000"/>
          <w:sz w:val="24"/>
          <w:szCs w:val="24"/>
        </w:rPr>
        <w:t>the  food</w:t>
      </w:r>
      <w:proofErr w:type="gramEnd"/>
      <w:r>
        <w:rPr>
          <w:color w:val="000000"/>
          <w:sz w:val="24"/>
          <w:szCs w:val="24"/>
        </w:rPr>
        <w:t xml:space="preserve"> served</w:t>
      </w:r>
    </w:p>
    <w:p w14:paraId="000000AE" w14:textId="77777777" w:rsidR="00825FAE" w:rsidRDefault="00391ADF">
      <w:pPr>
        <w:numPr>
          <w:ilvl w:val="0"/>
          <w:numId w:val="9"/>
        </w:numPr>
        <w:pBdr>
          <w:top w:val="nil"/>
          <w:left w:val="nil"/>
          <w:bottom w:val="nil"/>
          <w:right w:val="nil"/>
          <w:between w:val="nil"/>
        </w:pBdr>
        <w:spacing w:line="240" w:lineRule="auto"/>
        <w:rPr>
          <w:color w:val="000000"/>
          <w:sz w:val="24"/>
          <w:szCs w:val="24"/>
        </w:rPr>
      </w:pPr>
      <w:r>
        <w:rPr>
          <w:color w:val="000000"/>
          <w:sz w:val="24"/>
          <w:szCs w:val="24"/>
        </w:rPr>
        <w:t>Lingering around for second helpings or frequently asking for more</w:t>
      </w:r>
    </w:p>
    <w:p w14:paraId="000000AF" w14:textId="77777777" w:rsidR="00825FAE" w:rsidRDefault="00391ADF">
      <w:pPr>
        <w:spacing w:line="240" w:lineRule="auto"/>
        <w:rPr>
          <w:b/>
          <w:sz w:val="24"/>
          <w:szCs w:val="24"/>
        </w:rPr>
      </w:pPr>
      <w:r>
        <w:rPr>
          <w:b/>
          <w:sz w:val="24"/>
          <w:szCs w:val="24"/>
        </w:rPr>
        <w:t xml:space="preserve">While Feeding Our Kids provides the above guidelines, it is ultimately up to the school program coordinator’s discretion as to whether a child should receive food bags and obtain parental consent for program participation. </w:t>
      </w:r>
    </w:p>
    <w:p w14:paraId="000000B0" w14:textId="77777777" w:rsidR="00825FAE" w:rsidRDefault="00391ADF">
      <w:pPr>
        <w:pStyle w:val="Heading1"/>
      </w:pPr>
      <w:bookmarkStart w:id="9" w:name="_Toc79744575"/>
      <w:r>
        <w:t>Parental Consent Policy</w:t>
      </w:r>
      <w:bookmarkEnd w:id="9"/>
    </w:p>
    <w:p w14:paraId="000000B1" w14:textId="77777777" w:rsidR="00825FAE" w:rsidRDefault="00391ADF">
      <w:pPr>
        <w:spacing w:line="240" w:lineRule="auto"/>
        <w:rPr>
          <w:sz w:val="24"/>
          <w:szCs w:val="24"/>
        </w:rPr>
      </w:pPr>
      <w:r>
        <w:rPr>
          <w:sz w:val="24"/>
          <w:szCs w:val="24"/>
        </w:rPr>
        <w:t xml:space="preserve">FOK requires schools to inform parents and acquire parental consent.  Protecting the identity of each student is important to Feeding Our Kids.  For this to be effective, the program relies on each school’s program coordinator to maintain parental consent by keeping documentation of communication with parents / guardians of each participating student.  This ensures the responsible adult acknowledges participation in the program.  </w:t>
      </w:r>
    </w:p>
    <w:p w14:paraId="000000B2" w14:textId="77777777" w:rsidR="00825FAE" w:rsidRDefault="00391ADF">
      <w:pPr>
        <w:spacing w:line="240" w:lineRule="auto"/>
        <w:rPr>
          <w:sz w:val="24"/>
          <w:szCs w:val="24"/>
        </w:rPr>
      </w:pPr>
      <w:r>
        <w:rPr>
          <w:sz w:val="24"/>
          <w:szCs w:val="24"/>
        </w:rPr>
        <w:t>Parental Consent can be accepted in the following manner:</w:t>
      </w:r>
    </w:p>
    <w:p w14:paraId="000000B3" w14:textId="77777777" w:rsidR="00825FAE" w:rsidRDefault="00391ADF">
      <w:pPr>
        <w:numPr>
          <w:ilvl w:val="0"/>
          <w:numId w:val="15"/>
        </w:numPr>
        <w:spacing w:after="0" w:line="240" w:lineRule="auto"/>
        <w:rPr>
          <w:sz w:val="24"/>
          <w:szCs w:val="24"/>
        </w:rPr>
      </w:pPr>
      <w:r>
        <w:rPr>
          <w:sz w:val="24"/>
          <w:szCs w:val="24"/>
        </w:rPr>
        <w:t>Obtain a completed and signed permission form.  A copy has been attached in Section 9.  One form is accepted for the entire academic school calendar.  However, if a student withdraws and re-enrolls, a new signed permission form is required.  Spanish forms are available upon request.</w:t>
      </w:r>
    </w:p>
    <w:p w14:paraId="000000B4" w14:textId="77777777" w:rsidR="00825FAE" w:rsidRDefault="00391ADF">
      <w:pPr>
        <w:numPr>
          <w:ilvl w:val="0"/>
          <w:numId w:val="15"/>
        </w:numPr>
        <w:spacing w:after="0" w:line="240" w:lineRule="auto"/>
        <w:rPr>
          <w:sz w:val="24"/>
          <w:szCs w:val="24"/>
        </w:rPr>
      </w:pPr>
      <w:r>
        <w:rPr>
          <w:sz w:val="24"/>
          <w:szCs w:val="24"/>
        </w:rPr>
        <w:t xml:space="preserve">Verbal consent is acceptable if a signed permission form is not possible.  If verbal consent is received, the program coordinator must document the guardian’s name who provided consent and the consent date.  </w:t>
      </w:r>
    </w:p>
    <w:p w14:paraId="000000B5" w14:textId="77777777" w:rsidR="00825FAE" w:rsidRDefault="00825FAE">
      <w:pPr>
        <w:spacing w:line="240" w:lineRule="auto"/>
        <w:rPr>
          <w:sz w:val="24"/>
          <w:szCs w:val="24"/>
        </w:rPr>
      </w:pPr>
    </w:p>
    <w:p w14:paraId="000000B6" w14:textId="77777777" w:rsidR="00825FAE" w:rsidRDefault="00391ADF">
      <w:pPr>
        <w:spacing w:line="240" w:lineRule="auto"/>
        <w:rPr>
          <w:b/>
          <w:sz w:val="24"/>
          <w:szCs w:val="24"/>
        </w:rPr>
      </w:pPr>
      <w:r>
        <w:rPr>
          <w:sz w:val="24"/>
          <w:szCs w:val="24"/>
        </w:rPr>
        <w:t xml:space="preserve">Only parents whose children have been referred by a teacher or staff member should be contacted. </w:t>
      </w:r>
      <w:r>
        <w:rPr>
          <w:b/>
          <w:sz w:val="24"/>
          <w:szCs w:val="24"/>
        </w:rPr>
        <w:t>Please do not send home information to every family at your school.  Families who are not food insecure and do not need the program may enroll.  This could ultimately lead to chronically hungry children in Champaign County not receiving the help they need.</w:t>
      </w:r>
    </w:p>
    <w:p w14:paraId="000000B7" w14:textId="77777777" w:rsidR="00825FAE" w:rsidRDefault="00391ADF">
      <w:pPr>
        <w:pStyle w:val="Heading1"/>
      </w:pPr>
      <w:bookmarkStart w:id="10" w:name="_Toc79744576"/>
      <w:r>
        <w:t>Food Allergies</w:t>
      </w:r>
      <w:bookmarkEnd w:id="10"/>
      <w:r>
        <w:t xml:space="preserve"> </w:t>
      </w:r>
    </w:p>
    <w:p w14:paraId="000000B8" w14:textId="77777777" w:rsidR="00825FAE" w:rsidRDefault="00391ADF">
      <w:pPr>
        <w:spacing w:line="240" w:lineRule="auto"/>
        <w:rPr>
          <w:sz w:val="24"/>
          <w:szCs w:val="24"/>
        </w:rPr>
      </w:pPr>
      <w:r>
        <w:rPr>
          <w:b/>
          <w:sz w:val="24"/>
          <w:szCs w:val="24"/>
        </w:rPr>
        <w:t>When communicating with parents, be sure to inquire about any food allergies.</w:t>
      </w:r>
      <w:r>
        <w:rPr>
          <w:sz w:val="24"/>
          <w:szCs w:val="24"/>
        </w:rPr>
        <w:t xml:space="preserve"> Use school records to identify children with food allergies (peanuts, milk, etc.). </w:t>
      </w:r>
    </w:p>
    <w:p w14:paraId="000000B9" w14:textId="77777777" w:rsidR="00825FAE" w:rsidRDefault="00391ADF">
      <w:pPr>
        <w:spacing w:line="240" w:lineRule="auto"/>
        <w:rPr>
          <w:sz w:val="24"/>
          <w:szCs w:val="24"/>
        </w:rPr>
      </w:pPr>
      <w:r>
        <w:rPr>
          <w:b/>
          <w:sz w:val="24"/>
          <w:szCs w:val="24"/>
        </w:rPr>
        <w:t>Inform FOK of any dietary restrictions.</w:t>
      </w:r>
      <w:r>
        <w:rPr>
          <w:sz w:val="24"/>
          <w:szCs w:val="24"/>
        </w:rPr>
        <w:t xml:space="preserve">  Depending on the specifics, one of two options will be used to address dietary restrictions:</w:t>
      </w:r>
    </w:p>
    <w:p w14:paraId="000000BA" w14:textId="77777777" w:rsidR="00825FAE" w:rsidRDefault="00391ADF">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If the school has </w:t>
      </w:r>
      <w:proofErr w:type="gramStart"/>
      <w:r>
        <w:rPr>
          <w:color w:val="000000"/>
          <w:sz w:val="24"/>
          <w:szCs w:val="24"/>
        </w:rPr>
        <w:t>a large number of</w:t>
      </w:r>
      <w:proofErr w:type="gramEnd"/>
      <w:r>
        <w:rPr>
          <w:color w:val="000000"/>
          <w:sz w:val="24"/>
          <w:szCs w:val="24"/>
        </w:rPr>
        <w:t xml:space="preserve"> nut-free students, separate nut-free bags will be packed and delivered in a bin with a bright yellow label.</w:t>
      </w:r>
    </w:p>
    <w:p w14:paraId="000000BB" w14:textId="77777777" w:rsidR="00825FAE" w:rsidRDefault="00391ADF">
      <w:pPr>
        <w:numPr>
          <w:ilvl w:val="0"/>
          <w:numId w:val="10"/>
        </w:numPr>
        <w:pBdr>
          <w:top w:val="nil"/>
          <w:left w:val="nil"/>
          <w:bottom w:val="nil"/>
          <w:right w:val="nil"/>
          <w:between w:val="nil"/>
        </w:pBdr>
        <w:spacing w:line="240" w:lineRule="auto"/>
        <w:rPr>
          <w:color w:val="000000"/>
          <w:sz w:val="24"/>
          <w:szCs w:val="24"/>
        </w:rPr>
      </w:pPr>
      <w:r>
        <w:rPr>
          <w:color w:val="000000"/>
          <w:sz w:val="24"/>
          <w:szCs w:val="24"/>
        </w:rPr>
        <w:lastRenderedPageBreak/>
        <w:t xml:space="preserve">If the school has only a few students </w:t>
      </w:r>
      <w:r w:rsidRPr="000157D2">
        <w:rPr>
          <w:color w:val="000000"/>
          <w:sz w:val="24"/>
          <w:szCs w:val="24"/>
        </w:rPr>
        <w:t>who</w:t>
      </w:r>
      <w:r>
        <w:rPr>
          <w:color w:val="000000"/>
          <w:sz w:val="24"/>
          <w:szCs w:val="24"/>
        </w:rPr>
        <w:t xml:space="preserve"> are nut-free,</w:t>
      </w:r>
      <w:r>
        <w:rPr>
          <w:sz w:val="24"/>
          <w:szCs w:val="24"/>
        </w:rPr>
        <w:t xml:space="preserve"> </w:t>
      </w:r>
      <w:r>
        <w:rPr>
          <w:color w:val="000000"/>
          <w:sz w:val="24"/>
          <w:szCs w:val="24"/>
        </w:rPr>
        <w:t xml:space="preserve">or have other dietary restrictions, substitute items will be provided to the school program coordinator.  The school program coordinator can use these items to replace any food in the bags that a particular student cannot have. </w:t>
      </w:r>
    </w:p>
    <w:p w14:paraId="000000BC" w14:textId="77777777" w:rsidR="00825FAE" w:rsidRDefault="00391ADF">
      <w:pPr>
        <w:pStyle w:val="Heading1"/>
      </w:pPr>
      <w:bookmarkStart w:id="11" w:name="_Toc79744577"/>
      <w:r>
        <w:t>Student Roster Policy: Adding or Removing Children from the Program</w:t>
      </w:r>
      <w:bookmarkEnd w:id="11"/>
      <w:r>
        <w:t xml:space="preserve"> </w:t>
      </w:r>
    </w:p>
    <w:p w14:paraId="000000BD" w14:textId="77777777" w:rsidR="00825FAE" w:rsidRDefault="00391ADF">
      <w:pPr>
        <w:tabs>
          <w:tab w:val="left" w:pos="3960"/>
        </w:tabs>
        <w:spacing w:line="240" w:lineRule="auto"/>
        <w:rPr>
          <w:sz w:val="24"/>
          <w:szCs w:val="24"/>
        </w:rPr>
      </w:pPr>
      <w:r>
        <w:rPr>
          <w:sz w:val="24"/>
          <w:szCs w:val="24"/>
        </w:rPr>
        <w:t xml:space="preserve">This policy will help FOK balance being flexible to meet changing school populations, while maintaining high confidence in the student </w:t>
      </w:r>
      <w:proofErr w:type="gramStart"/>
      <w:r>
        <w:rPr>
          <w:sz w:val="24"/>
          <w:szCs w:val="24"/>
        </w:rPr>
        <w:t>rosters,  and</w:t>
      </w:r>
      <w:proofErr w:type="gramEnd"/>
      <w:r>
        <w:rPr>
          <w:sz w:val="24"/>
          <w:szCs w:val="24"/>
        </w:rPr>
        <w:t xml:space="preserve"> to inform timely decision making and budget feasibility for both existing school changes and new school additions.</w:t>
      </w:r>
    </w:p>
    <w:p w14:paraId="000000BE" w14:textId="77777777" w:rsidR="00825FAE" w:rsidRDefault="00391ADF">
      <w:pPr>
        <w:spacing w:line="240" w:lineRule="auto"/>
        <w:rPr>
          <w:color w:val="000000"/>
          <w:sz w:val="24"/>
          <w:szCs w:val="24"/>
        </w:rPr>
      </w:pPr>
      <w:r>
        <w:rPr>
          <w:color w:val="000000"/>
          <w:sz w:val="24"/>
          <w:szCs w:val="24"/>
        </w:rPr>
        <w:t xml:space="preserve">Student roster submissions:  An </w:t>
      </w:r>
      <w:r>
        <w:rPr>
          <w:i/>
          <w:color w:val="000000"/>
          <w:sz w:val="24"/>
          <w:szCs w:val="24"/>
        </w:rPr>
        <w:t>estimated</w:t>
      </w:r>
      <w:r>
        <w:rPr>
          <w:color w:val="000000"/>
          <w:sz w:val="24"/>
          <w:szCs w:val="24"/>
        </w:rPr>
        <w:t xml:space="preserve"> student </w:t>
      </w:r>
      <w:r>
        <w:rPr>
          <w:sz w:val="24"/>
          <w:szCs w:val="24"/>
        </w:rPr>
        <w:t>count</w:t>
      </w:r>
      <w:r>
        <w:rPr>
          <w:color w:val="000000"/>
          <w:sz w:val="24"/>
          <w:szCs w:val="24"/>
        </w:rPr>
        <w:t xml:space="preserve"> will be submitted by each school as part of the application and renewal process.  At the start of the school year, a </w:t>
      </w:r>
      <w:r>
        <w:rPr>
          <w:b/>
          <w:i/>
          <w:color w:val="000000"/>
          <w:sz w:val="24"/>
          <w:szCs w:val="24"/>
        </w:rPr>
        <w:t>second</w:t>
      </w:r>
      <w:r>
        <w:rPr>
          <w:color w:val="000000"/>
          <w:sz w:val="24"/>
          <w:szCs w:val="24"/>
        </w:rPr>
        <w:t xml:space="preserve"> submission is requested to finalize</w:t>
      </w:r>
      <w:r>
        <w:rPr>
          <w:sz w:val="24"/>
          <w:szCs w:val="24"/>
        </w:rPr>
        <w:t xml:space="preserve"> the</w:t>
      </w:r>
      <w:r>
        <w:rPr>
          <w:color w:val="000000"/>
          <w:sz w:val="24"/>
          <w:szCs w:val="24"/>
        </w:rPr>
        <w:t xml:space="preserve"> count for the school year.  </w:t>
      </w:r>
    </w:p>
    <w:p w14:paraId="000000BF" w14:textId="77777777" w:rsidR="00825FAE" w:rsidRDefault="00391ADF">
      <w:pPr>
        <w:spacing w:line="240" w:lineRule="auto"/>
        <w:rPr>
          <w:sz w:val="24"/>
          <w:szCs w:val="24"/>
        </w:rPr>
      </w:pPr>
      <w:r>
        <w:rPr>
          <w:sz w:val="24"/>
          <w:szCs w:val="24"/>
        </w:rPr>
        <w:t xml:space="preserve">The school program coordinator may use his/her discretion to add or withdraw a student from the program as needed (pending approval by Feeding Our Kids if numbers increase).   If a student’s situation changes or if the student misuses the program, such as only taking a few items and throwing away the rest of their bag, please remove the child from the program and inform the parent and child. </w:t>
      </w:r>
    </w:p>
    <w:p w14:paraId="000000C0" w14:textId="77777777" w:rsidR="00825FAE" w:rsidRDefault="00391ADF">
      <w:pPr>
        <w:spacing w:line="240" w:lineRule="auto"/>
        <w:rPr>
          <w:sz w:val="24"/>
          <w:szCs w:val="24"/>
        </w:rPr>
      </w:pPr>
      <w:r>
        <w:rPr>
          <w:sz w:val="24"/>
          <w:szCs w:val="24"/>
        </w:rPr>
        <w:t xml:space="preserve">Whenever the number of participating children changes, the school program coordinator must fill out the </w:t>
      </w:r>
      <w:r>
        <w:rPr>
          <w:i/>
          <w:sz w:val="24"/>
          <w:szCs w:val="24"/>
        </w:rPr>
        <w:t>online Bag Number Change Request Form</w:t>
      </w:r>
      <w:r>
        <w:rPr>
          <w:sz w:val="24"/>
          <w:szCs w:val="24"/>
        </w:rPr>
        <w:t xml:space="preserve"> at the Feeding Our Kids website.  Additionally, he/she must email the Feeding Our Kids Executive Director to ensure that the change request was received.  </w:t>
      </w:r>
    </w:p>
    <w:p w14:paraId="000000C1" w14:textId="77777777" w:rsidR="00825FAE" w:rsidRDefault="00391ADF">
      <w:pPr>
        <w:spacing w:line="240" w:lineRule="auto"/>
        <w:rPr>
          <w:sz w:val="24"/>
          <w:szCs w:val="24"/>
        </w:rPr>
      </w:pPr>
      <w:r>
        <w:rPr>
          <w:sz w:val="24"/>
          <w:szCs w:val="24"/>
        </w:rPr>
        <w:t>If the change is an increase of more than 5 bags or 20% of the current number (whichever is greater), or if more than 2 increases are requested within a quarter, the Feeding Our Kids Board of Directors may need to review the request before approval.</w:t>
      </w:r>
    </w:p>
    <w:p w14:paraId="000000C2" w14:textId="77777777" w:rsidR="00825FAE" w:rsidRDefault="00391ADF">
      <w:pPr>
        <w:spacing w:line="240" w:lineRule="auto"/>
        <w:rPr>
          <w:sz w:val="24"/>
          <w:szCs w:val="24"/>
        </w:rPr>
      </w:pPr>
      <w:r>
        <w:rPr>
          <w:sz w:val="24"/>
          <w:szCs w:val="24"/>
        </w:rPr>
        <w:t>Additionally, Feeding Our Kids budgets for a certain number of kids who can be supported by the organization.  When the current number of food bags being packed reaches that number, no more children can be added to the program until (1) other schools reduce their number or (2) the Board of Directors votes to increase the total number of children who can be supported.</w:t>
      </w:r>
    </w:p>
    <w:p w14:paraId="000000C3" w14:textId="77777777" w:rsidR="00825FAE" w:rsidRDefault="00391ADF">
      <w:pPr>
        <w:pStyle w:val="Heading1"/>
      </w:pPr>
      <w:bookmarkStart w:id="12" w:name="_Toc79744578"/>
      <w:r>
        <w:t>Program Logistics</w:t>
      </w:r>
      <w:bookmarkEnd w:id="12"/>
    </w:p>
    <w:p w14:paraId="000000C4" w14:textId="77777777" w:rsidR="00825FAE" w:rsidRDefault="00391ADF">
      <w:pPr>
        <w:tabs>
          <w:tab w:val="left" w:pos="3960"/>
        </w:tabs>
        <w:spacing w:line="240" w:lineRule="auto"/>
        <w:rPr>
          <w:sz w:val="24"/>
          <w:szCs w:val="24"/>
        </w:rPr>
      </w:pPr>
      <w:r>
        <w:rPr>
          <w:b/>
          <w:sz w:val="24"/>
          <w:szCs w:val="24"/>
        </w:rPr>
        <w:t>Quantity Received</w:t>
      </w:r>
      <w:r>
        <w:rPr>
          <w:sz w:val="24"/>
          <w:szCs w:val="24"/>
        </w:rPr>
        <w:t xml:space="preserve">: Quantity received is based on the number of students in the program and the total number of weeks the program is in session. Typically, schools will receive the first distribution during the 2nd week of school starting, and the program will run until the school year ends.  </w:t>
      </w:r>
    </w:p>
    <w:p w14:paraId="000000C5" w14:textId="77777777" w:rsidR="00825FAE" w:rsidRDefault="00391ADF">
      <w:pPr>
        <w:numPr>
          <w:ilvl w:val="0"/>
          <w:numId w:val="13"/>
        </w:numPr>
        <w:pBdr>
          <w:top w:val="nil"/>
          <w:left w:val="nil"/>
          <w:bottom w:val="nil"/>
          <w:right w:val="nil"/>
          <w:between w:val="nil"/>
        </w:pBdr>
        <w:tabs>
          <w:tab w:val="left" w:pos="3960"/>
        </w:tabs>
        <w:spacing w:after="0" w:line="240" w:lineRule="auto"/>
        <w:ind w:left="360"/>
        <w:rPr>
          <w:color w:val="000000"/>
          <w:sz w:val="24"/>
          <w:szCs w:val="24"/>
        </w:rPr>
      </w:pPr>
      <w:r>
        <w:rPr>
          <w:b/>
          <w:color w:val="000000"/>
          <w:sz w:val="24"/>
          <w:szCs w:val="24"/>
        </w:rPr>
        <w:t>Delivery Day</w:t>
      </w:r>
      <w:r>
        <w:rPr>
          <w:color w:val="000000"/>
          <w:sz w:val="24"/>
          <w:szCs w:val="24"/>
        </w:rPr>
        <w:t xml:space="preserve">: A schedule is provided to each school. </w:t>
      </w:r>
    </w:p>
    <w:p w14:paraId="000000C6" w14:textId="77777777" w:rsidR="00825FAE" w:rsidRDefault="00391ADF">
      <w:pPr>
        <w:numPr>
          <w:ilvl w:val="0"/>
          <w:numId w:val="13"/>
        </w:numPr>
        <w:pBdr>
          <w:top w:val="nil"/>
          <w:left w:val="nil"/>
          <w:bottom w:val="nil"/>
          <w:right w:val="nil"/>
          <w:between w:val="nil"/>
        </w:pBdr>
        <w:tabs>
          <w:tab w:val="left" w:pos="3960"/>
        </w:tabs>
        <w:spacing w:after="0" w:line="240" w:lineRule="auto"/>
        <w:ind w:left="360"/>
        <w:rPr>
          <w:color w:val="000000"/>
          <w:sz w:val="24"/>
          <w:szCs w:val="24"/>
        </w:rPr>
      </w:pPr>
      <w:r>
        <w:rPr>
          <w:b/>
          <w:color w:val="000000"/>
          <w:sz w:val="24"/>
          <w:szCs w:val="24"/>
        </w:rPr>
        <w:lastRenderedPageBreak/>
        <w:t>Assisting the Delivery Volunteer</w:t>
      </w:r>
      <w:r>
        <w:rPr>
          <w:color w:val="000000"/>
          <w:sz w:val="24"/>
          <w:szCs w:val="24"/>
        </w:rPr>
        <w:t xml:space="preserve">: Please ensure that your school has sufficient help from volunteers, staff, or custodians to help unload the </w:t>
      </w:r>
      <w:r>
        <w:rPr>
          <w:sz w:val="24"/>
          <w:szCs w:val="24"/>
        </w:rPr>
        <w:t>food bag</w:t>
      </w:r>
      <w:r>
        <w:rPr>
          <w:color w:val="000000"/>
          <w:sz w:val="24"/>
          <w:szCs w:val="24"/>
        </w:rPr>
        <w:t xml:space="preserve">s and place them in their designated location.  </w:t>
      </w:r>
    </w:p>
    <w:p w14:paraId="000000C7" w14:textId="77777777" w:rsidR="00825FAE" w:rsidRDefault="00391ADF">
      <w:pPr>
        <w:numPr>
          <w:ilvl w:val="0"/>
          <w:numId w:val="13"/>
        </w:numPr>
        <w:pBdr>
          <w:top w:val="nil"/>
          <w:left w:val="nil"/>
          <w:bottom w:val="nil"/>
          <w:right w:val="nil"/>
          <w:between w:val="nil"/>
        </w:pBdr>
        <w:tabs>
          <w:tab w:val="left" w:pos="3960"/>
        </w:tabs>
        <w:spacing w:after="0" w:line="240" w:lineRule="auto"/>
        <w:ind w:left="360"/>
        <w:rPr>
          <w:color w:val="000000"/>
          <w:sz w:val="24"/>
          <w:szCs w:val="24"/>
        </w:rPr>
      </w:pPr>
      <w:r>
        <w:rPr>
          <w:b/>
          <w:color w:val="000000"/>
          <w:sz w:val="24"/>
          <w:szCs w:val="24"/>
        </w:rPr>
        <w:t>Check the Delivery</w:t>
      </w:r>
      <w:r>
        <w:rPr>
          <w:color w:val="000000"/>
          <w:sz w:val="24"/>
          <w:szCs w:val="24"/>
        </w:rPr>
        <w:t xml:space="preserve">: The School Program Coordinator (or designee/volunteers) should check the </w:t>
      </w:r>
      <w:r>
        <w:rPr>
          <w:sz w:val="24"/>
          <w:szCs w:val="24"/>
        </w:rPr>
        <w:t>food bag</w:t>
      </w:r>
      <w:r>
        <w:rPr>
          <w:color w:val="000000"/>
          <w:sz w:val="24"/>
          <w:szCs w:val="24"/>
        </w:rPr>
        <w:t xml:space="preserve"> delivery each time. Notify FOK within 1 day of receipt if anything is incorrect; for example: not the correct number of bags, damage, etc.</w:t>
      </w:r>
    </w:p>
    <w:p w14:paraId="000000C8" w14:textId="77777777" w:rsidR="00825FAE" w:rsidRDefault="00391ADF">
      <w:pPr>
        <w:numPr>
          <w:ilvl w:val="0"/>
          <w:numId w:val="13"/>
        </w:numPr>
        <w:pBdr>
          <w:top w:val="nil"/>
          <w:left w:val="nil"/>
          <w:bottom w:val="nil"/>
          <w:right w:val="nil"/>
          <w:between w:val="nil"/>
        </w:pBdr>
        <w:tabs>
          <w:tab w:val="left" w:pos="3960"/>
        </w:tabs>
        <w:spacing w:after="0" w:line="240" w:lineRule="auto"/>
        <w:ind w:left="360"/>
        <w:rPr>
          <w:color w:val="000000"/>
          <w:sz w:val="24"/>
          <w:szCs w:val="24"/>
        </w:rPr>
      </w:pPr>
      <w:r>
        <w:rPr>
          <w:b/>
          <w:color w:val="000000"/>
          <w:sz w:val="24"/>
          <w:szCs w:val="24"/>
        </w:rPr>
        <w:t>Bad Weather/Unforeseen Circumstances</w:t>
      </w:r>
      <w:r>
        <w:rPr>
          <w:color w:val="000000"/>
          <w:sz w:val="24"/>
          <w:szCs w:val="24"/>
        </w:rPr>
        <w:t xml:space="preserve">: In the case of inclement weather or other unforeseen circumstance, FOK will </w:t>
      </w:r>
      <w:r>
        <w:rPr>
          <w:sz w:val="24"/>
          <w:szCs w:val="24"/>
        </w:rPr>
        <w:t xml:space="preserve">coordinate with </w:t>
      </w:r>
      <w:r>
        <w:rPr>
          <w:color w:val="000000"/>
          <w:sz w:val="24"/>
          <w:szCs w:val="24"/>
        </w:rPr>
        <w:t>School Program Coordinators.  The sa</w:t>
      </w:r>
      <w:r>
        <w:rPr>
          <w:sz w:val="24"/>
          <w:szCs w:val="24"/>
        </w:rPr>
        <w:t>fety of participants and volunteer drivers will be the primary concern in decision-making.</w:t>
      </w:r>
      <w:r>
        <w:rPr>
          <w:color w:val="000000"/>
          <w:sz w:val="24"/>
          <w:szCs w:val="24"/>
        </w:rPr>
        <w:t xml:space="preserve"> </w:t>
      </w:r>
      <w:r>
        <w:rPr>
          <w:sz w:val="24"/>
          <w:szCs w:val="24"/>
        </w:rPr>
        <w:t xml:space="preserve"> Coordination</w:t>
      </w:r>
      <w:r>
        <w:rPr>
          <w:color w:val="000000"/>
          <w:sz w:val="24"/>
          <w:szCs w:val="24"/>
        </w:rPr>
        <w:t xml:space="preserve"> may include early deliveries to</w:t>
      </w:r>
      <w:r>
        <w:rPr>
          <w:sz w:val="24"/>
          <w:szCs w:val="24"/>
        </w:rPr>
        <w:t xml:space="preserve"> avoid forecasted events if possible, or </w:t>
      </w:r>
      <w:r>
        <w:rPr>
          <w:color w:val="000000"/>
          <w:sz w:val="24"/>
          <w:szCs w:val="24"/>
        </w:rPr>
        <w:t>delayed or postponed deliveries. In such cases, the coordinator can d</w:t>
      </w:r>
      <w:r>
        <w:rPr>
          <w:sz w:val="24"/>
          <w:szCs w:val="24"/>
        </w:rPr>
        <w:t>istribute the food bags immediately upon receipt.</w:t>
      </w:r>
    </w:p>
    <w:p w14:paraId="000000C9" w14:textId="77777777" w:rsidR="00825FAE" w:rsidRDefault="00391ADF">
      <w:pPr>
        <w:numPr>
          <w:ilvl w:val="0"/>
          <w:numId w:val="13"/>
        </w:numPr>
        <w:pBdr>
          <w:top w:val="nil"/>
          <w:left w:val="nil"/>
          <w:bottom w:val="nil"/>
          <w:right w:val="nil"/>
          <w:between w:val="nil"/>
        </w:pBdr>
        <w:tabs>
          <w:tab w:val="left" w:pos="3960"/>
        </w:tabs>
        <w:spacing w:after="0" w:line="240" w:lineRule="auto"/>
        <w:ind w:left="360"/>
        <w:rPr>
          <w:color w:val="000000"/>
          <w:sz w:val="24"/>
          <w:szCs w:val="24"/>
        </w:rPr>
      </w:pPr>
      <w:r>
        <w:rPr>
          <w:b/>
          <w:color w:val="000000"/>
          <w:sz w:val="24"/>
          <w:szCs w:val="24"/>
        </w:rPr>
        <w:t>No School on Delivery Day</w:t>
      </w:r>
      <w:r>
        <w:rPr>
          <w:color w:val="000000"/>
          <w:sz w:val="24"/>
          <w:szCs w:val="24"/>
        </w:rPr>
        <w:t xml:space="preserve">: It is the school coordinator’s responsibility to check the delivery schedule and ensure that their school is open on that delivery day.  If your school is closed for any delivery dates, please contact Feeding Our Kids to coordinate. </w:t>
      </w:r>
    </w:p>
    <w:p w14:paraId="000000CA" w14:textId="77777777" w:rsidR="00825FAE" w:rsidRDefault="00391ADF">
      <w:pPr>
        <w:numPr>
          <w:ilvl w:val="0"/>
          <w:numId w:val="13"/>
        </w:numPr>
        <w:pBdr>
          <w:top w:val="nil"/>
          <w:left w:val="nil"/>
          <w:bottom w:val="nil"/>
          <w:right w:val="nil"/>
          <w:between w:val="nil"/>
        </w:pBdr>
        <w:tabs>
          <w:tab w:val="left" w:pos="3960"/>
        </w:tabs>
        <w:spacing w:after="0" w:line="240" w:lineRule="auto"/>
        <w:ind w:left="360"/>
        <w:rPr>
          <w:color w:val="000000"/>
          <w:sz w:val="24"/>
          <w:szCs w:val="24"/>
        </w:rPr>
      </w:pPr>
      <w:r>
        <w:rPr>
          <w:b/>
          <w:color w:val="000000"/>
          <w:sz w:val="24"/>
          <w:szCs w:val="24"/>
        </w:rPr>
        <w:t>Bags for School Breaks</w:t>
      </w:r>
      <w:r>
        <w:rPr>
          <w:color w:val="000000"/>
          <w:sz w:val="24"/>
          <w:szCs w:val="24"/>
        </w:rPr>
        <w:t>:  For certain breaks (</w:t>
      </w:r>
      <w:proofErr w:type="gramStart"/>
      <w:r>
        <w:rPr>
          <w:sz w:val="24"/>
          <w:szCs w:val="24"/>
        </w:rPr>
        <w:t>e.g.</w:t>
      </w:r>
      <w:proofErr w:type="gramEnd"/>
      <w:r>
        <w:rPr>
          <w:sz w:val="24"/>
          <w:szCs w:val="24"/>
        </w:rPr>
        <w:t xml:space="preserve"> Winter and</w:t>
      </w:r>
      <w:r>
        <w:rPr>
          <w:color w:val="000000"/>
          <w:sz w:val="24"/>
          <w:szCs w:val="24"/>
        </w:rPr>
        <w:t xml:space="preserve"> Spring breaks), FOK will provide extra items in each </w:t>
      </w:r>
      <w:r>
        <w:rPr>
          <w:sz w:val="24"/>
          <w:szCs w:val="24"/>
        </w:rPr>
        <w:t>food bag</w:t>
      </w:r>
      <w:r>
        <w:rPr>
          <w:color w:val="000000"/>
          <w:sz w:val="24"/>
          <w:szCs w:val="24"/>
        </w:rPr>
        <w:t xml:space="preserve">. </w:t>
      </w:r>
    </w:p>
    <w:p w14:paraId="000000CB" w14:textId="77777777" w:rsidR="00825FAE" w:rsidRDefault="00825FAE">
      <w:pPr>
        <w:pBdr>
          <w:top w:val="nil"/>
          <w:left w:val="nil"/>
          <w:bottom w:val="nil"/>
          <w:right w:val="nil"/>
          <w:between w:val="nil"/>
        </w:pBdr>
        <w:tabs>
          <w:tab w:val="left" w:pos="3960"/>
        </w:tabs>
        <w:spacing w:after="0" w:line="240" w:lineRule="auto"/>
        <w:ind w:left="360" w:hanging="720"/>
        <w:rPr>
          <w:color w:val="000000"/>
          <w:sz w:val="24"/>
          <w:szCs w:val="24"/>
        </w:rPr>
      </w:pPr>
    </w:p>
    <w:p w14:paraId="000000CC" w14:textId="77777777" w:rsidR="00825FAE" w:rsidRDefault="00391ADF">
      <w:pPr>
        <w:pBdr>
          <w:top w:val="nil"/>
          <w:left w:val="nil"/>
          <w:bottom w:val="nil"/>
          <w:right w:val="nil"/>
          <w:between w:val="nil"/>
        </w:pBdr>
        <w:tabs>
          <w:tab w:val="left" w:pos="3960"/>
        </w:tabs>
        <w:spacing w:after="0" w:line="240" w:lineRule="auto"/>
        <w:ind w:hanging="720"/>
        <w:rPr>
          <w:b/>
          <w:color w:val="000000"/>
          <w:sz w:val="24"/>
          <w:szCs w:val="24"/>
        </w:rPr>
      </w:pPr>
      <w:r>
        <w:rPr>
          <w:b/>
          <w:sz w:val="24"/>
          <w:szCs w:val="24"/>
        </w:rPr>
        <w:tab/>
      </w:r>
      <w:r>
        <w:rPr>
          <w:b/>
          <w:color w:val="000000"/>
          <w:sz w:val="24"/>
          <w:szCs w:val="24"/>
        </w:rPr>
        <w:t>Food Safety &amp; Storage Guidelines</w:t>
      </w:r>
      <w:r>
        <w:rPr>
          <w:rFonts w:ascii="Times New Roman" w:eastAsia="Times New Roman" w:hAnsi="Times New Roman" w:cs="Times New Roman"/>
          <w:color w:val="000000"/>
          <w:sz w:val="24"/>
          <w:szCs w:val="24"/>
        </w:rPr>
        <w:t xml:space="preserve"> </w:t>
      </w:r>
    </w:p>
    <w:p w14:paraId="000000CD" w14:textId="77777777" w:rsidR="00825FAE" w:rsidRDefault="00391ADF">
      <w:pPr>
        <w:pBdr>
          <w:top w:val="nil"/>
          <w:left w:val="nil"/>
          <w:bottom w:val="nil"/>
          <w:right w:val="nil"/>
          <w:between w:val="nil"/>
        </w:pBdr>
        <w:tabs>
          <w:tab w:val="left" w:pos="3960"/>
        </w:tabs>
        <w:spacing w:after="0" w:line="240" w:lineRule="auto"/>
        <w:ind w:hanging="720"/>
        <w:rPr>
          <w:color w:val="000000"/>
          <w:sz w:val="24"/>
          <w:szCs w:val="24"/>
        </w:rPr>
      </w:pPr>
      <w:r>
        <w:rPr>
          <w:sz w:val="24"/>
          <w:szCs w:val="24"/>
        </w:rPr>
        <w:tab/>
      </w:r>
      <w:r>
        <w:rPr>
          <w:color w:val="000000"/>
          <w:sz w:val="24"/>
          <w:szCs w:val="24"/>
        </w:rPr>
        <w:t xml:space="preserve">Although the </w:t>
      </w:r>
      <w:proofErr w:type="spellStart"/>
      <w:r>
        <w:rPr>
          <w:color w:val="000000"/>
          <w:sz w:val="24"/>
          <w:szCs w:val="24"/>
        </w:rPr>
        <w:t>BackPack</w:t>
      </w:r>
      <w:proofErr w:type="spellEnd"/>
      <w:r>
        <w:rPr>
          <w:color w:val="000000"/>
          <w:sz w:val="24"/>
          <w:szCs w:val="24"/>
        </w:rPr>
        <w:t xml:space="preserve"> Program food is shelf-stable and does not need to be refrigerated, the food should be stored in a place that is ventilated, secure, clean, and pest free. </w:t>
      </w:r>
    </w:p>
    <w:p w14:paraId="000000CE" w14:textId="77777777" w:rsidR="00825FAE" w:rsidRDefault="00391ADF">
      <w:pPr>
        <w:numPr>
          <w:ilvl w:val="0"/>
          <w:numId w:val="16"/>
        </w:numPr>
        <w:pBdr>
          <w:top w:val="nil"/>
          <w:left w:val="nil"/>
          <w:bottom w:val="nil"/>
          <w:right w:val="nil"/>
          <w:between w:val="nil"/>
        </w:pBdr>
        <w:tabs>
          <w:tab w:val="left" w:pos="3960"/>
        </w:tabs>
        <w:spacing w:after="0" w:line="240" w:lineRule="auto"/>
        <w:rPr>
          <w:color w:val="000000"/>
          <w:sz w:val="24"/>
          <w:szCs w:val="24"/>
        </w:rPr>
      </w:pPr>
      <w:r>
        <w:rPr>
          <w:color w:val="000000"/>
          <w:sz w:val="24"/>
          <w:szCs w:val="24"/>
        </w:rPr>
        <w:t xml:space="preserve">Secure: food should be stored in a secure location. It should be in a place where it cannot be used or compromised by children, faculty, staff, or other people who use the building. </w:t>
      </w:r>
    </w:p>
    <w:p w14:paraId="000000CF" w14:textId="77777777" w:rsidR="00825FAE" w:rsidRDefault="00391ADF">
      <w:pPr>
        <w:numPr>
          <w:ilvl w:val="0"/>
          <w:numId w:val="16"/>
        </w:numPr>
        <w:pBdr>
          <w:top w:val="nil"/>
          <w:left w:val="nil"/>
          <w:bottom w:val="nil"/>
          <w:right w:val="nil"/>
          <w:between w:val="nil"/>
        </w:pBdr>
        <w:tabs>
          <w:tab w:val="left" w:pos="3960"/>
        </w:tabs>
        <w:spacing w:after="0" w:line="240" w:lineRule="auto"/>
        <w:rPr>
          <w:color w:val="000000"/>
          <w:sz w:val="24"/>
          <w:szCs w:val="24"/>
        </w:rPr>
      </w:pPr>
      <w:r>
        <w:rPr>
          <w:color w:val="000000"/>
          <w:sz w:val="24"/>
          <w:szCs w:val="24"/>
        </w:rPr>
        <w:t xml:space="preserve">Clean: the storage area should be clean, </w:t>
      </w:r>
      <w:proofErr w:type="gramStart"/>
      <w:r>
        <w:rPr>
          <w:color w:val="000000"/>
          <w:sz w:val="24"/>
          <w:szCs w:val="24"/>
        </w:rPr>
        <w:t>dry</w:t>
      </w:r>
      <w:proofErr w:type="gramEnd"/>
      <w:r>
        <w:rPr>
          <w:color w:val="000000"/>
          <w:sz w:val="24"/>
          <w:szCs w:val="24"/>
        </w:rPr>
        <w:t xml:space="preserve"> and organized. </w:t>
      </w:r>
    </w:p>
    <w:p w14:paraId="000000D0" w14:textId="77777777" w:rsidR="00825FAE" w:rsidRDefault="00391ADF">
      <w:pPr>
        <w:numPr>
          <w:ilvl w:val="0"/>
          <w:numId w:val="16"/>
        </w:numPr>
        <w:pBdr>
          <w:top w:val="nil"/>
          <w:left w:val="nil"/>
          <w:bottom w:val="nil"/>
          <w:right w:val="nil"/>
          <w:between w:val="nil"/>
        </w:pBdr>
        <w:tabs>
          <w:tab w:val="left" w:pos="3960"/>
        </w:tabs>
        <w:spacing w:line="240" w:lineRule="auto"/>
        <w:rPr>
          <w:color w:val="000000"/>
          <w:sz w:val="24"/>
          <w:szCs w:val="24"/>
        </w:rPr>
      </w:pPr>
      <w:r>
        <w:rPr>
          <w:color w:val="000000"/>
          <w:sz w:val="24"/>
          <w:szCs w:val="24"/>
        </w:rPr>
        <w:t xml:space="preserve">Pest-free: food must be stored at least 6” off the ground for pest control purposes. </w:t>
      </w:r>
    </w:p>
    <w:p w14:paraId="000000D1" w14:textId="77777777" w:rsidR="00825FAE" w:rsidRDefault="00391ADF">
      <w:pPr>
        <w:tabs>
          <w:tab w:val="left" w:pos="3960"/>
        </w:tabs>
        <w:rPr>
          <w:b/>
          <w:sz w:val="24"/>
          <w:szCs w:val="24"/>
        </w:rPr>
      </w:pPr>
      <w:r>
        <w:rPr>
          <w:b/>
          <w:sz w:val="24"/>
          <w:szCs w:val="24"/>
        </w:rPr>
        <w:t>Dates on Food</w:t>
      </w:r>
    </w:p>
    <w:p w14:paraId="000000D2" w14:textId="77777777" w:rsidR="00825FAE" w:rsidRDefault="00391ADF">
      <w:pPr>
        <w:tabs>
          <w:tab w:val="left" w:pos="3960"/>
        </w:tabs>
        <w:rPr>
          <w:sz w:val="24"/>
          <w:szCs w:val="24"/>
        </w:rPr>
      </w:pPr>
      <w:r>
        <w:rPr>
          <w:sz w:val="24"/>
          <w:szCs w:val="24"/>
        </w:rPr>
        <w:t xml:space="preserve">It is important to note that dates on packaged food, except for infant formula, do not refer to food safety, but rather peak quality of the food.  On May 23, 2019, the FDA sent a letter to the Food Industry asking for all parties to adopt the phrase “Best if Used by” to clarify that the dates refer to peak quality rather than safety.  </w:t>
      </w:r>
    </w:p>
    <w:p w14:paraId="000000D3" w14:textId="77777777" w:rsidR="00825FAE" w:rsidRDefault="00391ADF">
      <w:pPr>
        <w:tabs>
          <w:tab w:val="left" w:pos="3960"/>
        </w:tabs>
        <w:rPr>
          <w:sz w:val="24"/>
          <w:szCs w:val="24"/>
        </w:rPr>
      </w:pPr>
      <w:r>
        <w:rPr>
          <w:sz w:val="24"/>
          <w:szCs w:val="24"/>
        </w:rPr>
        <w:t xml:space="preserve">The food that Feeding Our Kids receives from the Eastern Illinois Foodbank may often be near the dates listed on the packaging.  Feeding Our Kids tries to rotate inventory to ensure food is delivered prior to the listed dates, however this is not always possible.  </w:t>
      </w:r>
    </w:p>
    <w:p w14:paraId="000000D4" w14:textId="77777777" w:rsidR="00825FAE" w:rsidRDefault="00391ADF">
      <w:pPr>
        <w:tabs>
          <w:tab w:val="left" w:pos="3960"/>
        </w:tabs>
        <w:rPr>
          <w:sz w:val="24"/>
          <w:szCs w:val="24"/>
        </w:rPr>
      </w:pPr>
      <w:r>
        <w:rPr>
          <w:sz w:val="24"/>
          <w:szCs w:val="24"/>
        </w:rPr>
        <w:t>If you receive comments or complaints about foods being past the printed date, please inform that person that the food is still safe to eat, and that Feeding Our Kids works under the guidelines of the Eastern Illinois Foodbank to ensure food safety for all participants.</w:t>
      </w:r>
    </w:p>
    <w:p w14:paraId="000000D5" w14:textId="77777777" w:rsidR="00825FAE" w:rsidRDefault="00391ADF">
      <w:pPr>
        <w:pStyle w:val="Heading1"/>
      </w:pPr>
      <w:bookmarkStart w:id="13" w:name="_Toc79744579"/>
      <w:r>
        <w:lastRenderedPageBreak/>
        <w:t>Record Keeping</w:t>
      </w:r>
      <w:bookmarkEnd w:id="13"/>
    </w:p>
    <w:p w14:paraId="000000D6" w14:textId="77777777" w:rsidR="00825FAE" w:rsidRDefault="00391ADF">
      <w:pPr>
        <w:spacing w:line="240" w:lineRule="auto"/>
        <w:rPr>
          <w:sz w:val="24"/>
          <w:szCs w:val="24"/>
        </w:rPr>
      </w:pPr>
      <w:r>
        <w:rPr>
          <w:sz w:val="24"/>
          <w:szCs w:val="24"/>
        </w:rPr>
        <w:t xml:space="preserve">It is the responsibility of the school program coordinator to become familiar with required documentation and complete relevant paperwork.  Documents required during program participation include: </w:t>
      </w:r>
    </w:p>
    <w:p w14:paraId="000000D7" w14:textId="77777777" w:rsidR="00825FAE" w:rsidRDefault="00391ADF">
      <w:pPr>
        <w:pBdr>
          <w:top w:val="nil"/>
          <w:left w:val="nil"/>
          <w:bottom w:val="nil"/>
          <w:right w:val="nil"/>
          <w:between w:val="nil"/>
        </w:pBdr>
        <w:spacing w:after="0" w:line="240" w:lineRule="auto"/>
        <w:rPr>
          <w:b/>
          <w:color w:val="000000"/>
          <w:sz w:val="24"/>
          <w:szCs w:val="24"/>
        </w:rPr>
      </w:pPr>
      <w:r>
        <w:rPr>
          <w:b/>
          <w:color w:val="000000"/>
          <w:sz w:val="24"/>
          <w:szCs w:val="24"/>
        </w:rPr>
        <w:t>Documentation Submitted to Feeding Our Kids:</w:t>
      </w:r>
    </w:p>
    <w:p w14:paraId="000000D8" w14:textId="77777777" w:rsidR="00825FAE" w:rsidRDefault="00391ADF">
      <w:pPr>
        <w:numPr>
          <w:ilvl w:val="0"/>
          <w:numId w:val="17"/>
        </w:numPr>
        <w:pBdr>
          <w:top w:val="nil"/>
          <w:left w:val="nil"/>
          <w:bottom w:val="nil"/>
          <w:right w:val="nil"/>
          <w:between w:val="nil"/>
        </w:pBdr>
        <w:spacing w:after="0" w:line="240" w:lineRule="auto"/>
        <w:rPr>
          <w:color w:val="000000"/>
          <w:sz w:val="24"/>
          <w:szCs w:val="24"/>
        </w:rPr>
      </w:pPr>
      <w:r>
        <w:rPr>
          <w:b/>
          <w:color w:val="000000"/>
          <w:sz w:val="24"/>
          <w:szCs w:val="24"/>
        </w:rPr>
        <w:t>Annual Application:</w:t>
      </w:r>
      <w:r>
        <w:rPr>
          <w:color w:val="000000"/>
          <w:sz w:val="24"/>
          <w:szCs w:val="24"/>
        </w:rPr>
        <w:t xml:space="preserve"> All schools must annually formalize participation in the program through a “FOK </w:t>
      </w:r>
      <w:proofErr w:type="spellStart"/>
      <w:r>
        <w:rPr>
          <w:color w:val="000000"/>
          <w:sz w:val="24"/>
          <w:szCs w:val="24"/>
        </w:rPr>
        <w:t>BackPack</w:t>
      </w:r>
      <w:proofErr w:type="spellEnd"/>
      <w:r>
        <w:rPr>
          <w:color w:val="000000"/>
          <w:sz w:val="24"/>
          <w:szCs w:val="24"/>
        </w:rPr>
        <w:t xml:space="preserve"> Program Application” signed by the school program coordinator and Principal.  Failure to turn in an application may impact program participation. </w:t>
      </w:r>
    </w:p>
    <w:p w14:paraId="000000D9" w14:textId="77777777" w:rsidR="00825FAE" w:rsidRDefault="00391ADF">
      <w:pPr>
        <w:numPr>
          <w:ilvl w:val="0"/>
          <w:numId w:val="17"/>
        </w:numPr>
        <w:pBdr>
          <w:top w:val="nil"/>
          <w:left w:val="nil"/>
          <w:bottom w:val="nil"/>
          <w:right w:val="nil"/>
          <w:between w:val="nil"/>
        </w:pBdr>
        <w:spacing w:after="0" w:line="240" w:lineRule="auto"/>
        <w:rPr>
          <w:color w:val="000000"/>
          <w:sz w:val="24"/>
          <w:szCs w:val="24"/>
        </w:rPr>
      </w:pPr>
      <w:r>
        <w:rPr>
          <w:b/>
          <w:color w:val="000000"/>
          <w:sz w:val="24"/>
          <w:szCs w:val="24"/>
        </w:rPr>
        <w:t>School Student Roster Number</w:t>
      </w:r>
      <w:r>
        <w:rPr>
          <w:color w:val="000000"/>
          <w:sz w:val="24"/>
          <w:szCs w:val="24"/>
        </w:rPr>
        <w:t>: School program coordinators must submit updated student numbers quarterly via the online form on the FOK website.</w:t>
      </w:r>
    </w:p>
    <w:p w14:paraId="000000DA" w14:textId="77777777" w:rsidR="00825FAE" w:rsidRDefault="00391ADF">
      <w:pPr>
        <w:numPr>
          <w:ilvl w:val="0"/>
          <w:numId w:val="17"/>
        </w:numPr>
        <w:pBdr>
          <w:top w:val="nil"/>
          <w:left w:val="nil"/>
          <w:bottom w:val="nil"/>
          <w:right w:val="nil"/>
          <w:between w:val="nil"/>
        </w:pBdr>
        <w:spacing w:after="0" w:line="240" w:lineRule="auto"/>
        <w:rPr>
          <w:color w:val="000000"/>
          <w:sz w:val="24"/>
          <w:szCs w:val="24"/>
        </w:rPr>
      </w:pPr>
      <w:r>
        <w:rPr>
          <w:b/>
          <w:color w:val="000000"/>
          <w:sz w:val="24"/>
          <w:szCs w:val="24"/>
        </w:rPr>
        <w:t>School Calendar</w:t>
      </w:r>
      <w:r>
        <w:rPr>
          <w:color w:val="000000"/>
          <w:sz w:val="24"/>
          <w:szCs w:val="24"/>
        </w:rPr>
        <w:t xml:space="preserve">: FOK must receive a copy of each school’s calendar for the school year. It must include any days the facility will be closed or inaccessible and any weeks the school will not distribute </w:t>
      </w:r>
      <w:r>
        <w:rPr>
          <w:sz w:val="24"/>
          <w:szCs w:val="24"/>
        </w:rPr>
        <w:t>food bag</w:t>
      </w:r>
      <w:r>
        <w:rPr>
          <w:color w:val="000000"/>
          <w:sz w:val="24"/>
          <w:szCs w:val="24"/>
        </w:rPr>
        <w:t xml:space="preserve">s. </w:t>
      </w:r>
    </w:p>
    <w:p w14:paraId="000000DB" w14:textId="77777777" w:rsidR="00825FAE" w:rsidRDefault="00391ADF">
      <w:pPr>
        <w:numPr>
          <w:ilvl w:val="0"/>
          <w:numId w:val="17"/>
        </w:numPr>
        <w:pBdr>
          <w:top w:val="nil"/>
          <w:left w:val="nil"/>
          <w:bottom w:val="nil"/>
          <w:right w:val="nil"/>
          <w:between w:val="nil"/>
        </w:pBdr>
        <w:spacing w:after="0" w:line="240" w:lineRule="auto"/>
        <w:rPr>
          <w:color w:val="000000"/>
          <w:sz w:val="24"/>
          <w:szCs w:val="24"/>
        </w:rPr>
      </w:pPr>
      <w:r>
        <w:rPr>
          <w:b/>
          <w:color w:val="000000"/>
          <w:sz w:val="24"/>
          <w:szCs w:val="24"/>
        </w:rPr>
        <w:t>Program Surveys</w:t>
      </w:r>
      <w:r>
        <w:rPr>
          <w:color w:val="000000"/>
          <w:sz w:val="24"/>
          <w:szCs w:val="24"/>
        </w:rPr>
        <w:t xml:space="preserve">: FOK may distribute surveys periodically to evaluate program performance and opportunities.  </w:t>
      </w:r>
    </w:p>
    <w:p w14:paraId="000000DC" w14:textId="50200FE6" w:rsidR="00825FAE" w:rsidRPr="000157D2" w:rsidRDefault="00391ADF">
      <w:pPr>
        <w:numPr>
          <w:ilvl w:val="0"/>
          <w:numId w:val="17"/>
        </w:numPr>
        <w:pBdr>
          <w:top w:val="nil"/>
          <w:left w:val="nil"/>
          <w:bottom w:val="nil"/>
          <w:right w:val="nil"/>
          <w:between w:val="nil"/>
        </w:pBdr>
        <w:spacing w:line="240" w:lineRule="auto"/>
        <w:rPr>
          <w:color w:val="000000"/>
          <w:sz w:val="24"/>
          <w:szCs w:val="24"/>
        </w:rPr>
      </w:pPr>
      <w:r w:rsidRPr="000157D2">
        <w:rPr>
          <w:b/>
          <w:color w:val="000000"/>
          <w:sz w:val="24"/>
          <w:szCs w:val="24"/>
        </w:rPr>
        <w:t xml:space="preserve">Testimonials / Thank </w:t>
      </w:r>
      <w:proofErr w:type="spellStart"/>
      <w:r w:rsidRPr="000157D2">
        <w:rPr>
          <w:b/>
          <w:color w:val="000000"/>
          <w:sz w:val="24"/>
          <w:szCs w:val="24"/>
        </w:rPr>
        <w:t>You</w:t>
      </w:r>
      <w:r w:rsidRPr="000157D2">
        <w:rPr>
          <w:b/>
          <w:sz w:val="24"/>
          <w:szCs w:val="24"/>
        </w:rPr>
        <w:t>’</w:t>
      </w:r>
      <w:r w:rsidRPr="000157D2">
        <w:rPr>
          <w:b/>
          <w:color w:val="000000"/>
          <w:sz w:val="24"/>
          <w:szCs w:val="24"/>
        </w:rPr>
        <w:t>s</w:t>
      </w:r>
      <w:proofErr w:type="spellEnd"/>
      <w:r w:rsidRPr="000157D2">
        <w:rPr>
          <w:b/>
          <w:color w:val="000000"/>
          <w:sz w:val="24"/>
          <w:szCs w:val="24"/>
        </w:rPr>
        <w:t>:</w:t>
      </w:r>
      <w:r w:rsidRPr="000157D2">
        <w:rPr>
          <w:color w:val="000000"/>
          <w:sz w:val="24"/>
          <w:szCs w:val="24"/>
        </w:rPr>
        <w:t xml:space="preserve">  FOK may request testimonials &amp; thank </w:t>
      </w:r>
      <w:proofErr w:type="spellStart"/>
      <w:r w:rsidRPr="000157D2">
        <w:rPr>
          <w:color w:val="000000"/>
          <w:sz w:val="24"/>
          <w:szCs w:val="24"/>
        </w:rPr>
        <w:t>you’s</w:t>
      </w:r>
      <w:proofErr w:type="spellEnd"/>
      <w:r w:rsidRPr="000157D2">
        <w:rPr>
          <w:color w:val="000000"/>
          <w:sz w:val="24"/>
          <w:szCs w:val="24"/>
        </w:rPr>
        <w:t xml:space="preserve"> (including anonymous ones from families) from time to time </w:t>
      </w:r>
      <w:r w:rsidRPr="000157D2">
        <w:rPr>
          <w:sz w:val="24"/>
          <w:szCs w:val="24"/>
        </w:rPr>
        <w:t>throughout the program</w:t>
      </w:r>
      <w:r w:rsidRPr="000157D2">
        <w:rPr>
          <w:color w:val="000000"/>
          <w:sz w:val="24"/>
          <w:szCs w:val="24"/>
        </w:rPr>
        <w:t xml:space="preserve"> to </w:t>
      </w:r>
      <w:sdt>
        <w:sdtPr>
          <w:tag w:val="goog_rdk_4"/>
          <w:id w:val="204529512"/>
        </w:sdtPr>
        <w:sdtEndPr/>
        <w:sdtContent/>
      </w:sdt>
      <w:sdt>
        <w:sdtPr>
          <w:tag w:val="goog_rdk_5"/>
          <w:id w:val="-212575740"/>
        </w:sdtPr>
        <w:sdtEndPr/>
        <w:sdtContent/>
      </w:sdt>
      <w:r w:rsidRPr="000157D2">
        <w:rPr>
          <w:color w:val="000000"/>
          <w:sz w:val="24"/>
          <w:szCs w:val="24"/>
        </w:rPr>
        <w:t>provide to sponsors</w:t>
      </w:r>
      <w:r w:rsidR="000157D2">
        <w:rPr>
          <w:color w:val="000000"/>
          <w:sz w:val="24"/>
          <w:szCs w:val="24"/>
        </w:rPr>
        <w:t>.</w:t>
      </w:r>
    </w:p>
    <w:p w14:paraId="000000DD" w14:textId="77777777" w:rsidR="00825FAE" w:rsidRDefault="00391ADF">
      <w:pPr>
        <w:spacing w:line="240" w:lineRule="auto"/>
        <w:rPr>
          <w:b/>
          <w:sz w:val="24"/>
          <w:szCs w:val="24"/>
        </w:rPr>
      </w:pPr>
      <w:r>
        <w:rPr>
          <w:b/>
          <w:sz w:val="24"/>
          <w:szCs w:val="24"/>
        </w:rPr>
        <w:t>Documentation Retained for Record Keeping:</w:t>
      </w:r>
      <w:r>
        <w:rPr>
          <w:rFonts w:ascii="Times New Roman" w:eastAsia="Times New Roman" w:hAnsi="Times New Roman" w:cs="Times New Roman"/>
          <w:color w:val="000000"/>
          <w:sz w:val="24"/>
          <w:szCs w:val="24"/>
        </w:rPr>
        <w:t xml:space="preserve"> </w:t>
      </w:r>
    </w:p>
    <w:p w14:paraId="000000DE" w14:textId="77777777" w:rsidR="00825FAE" w:rsidRDefault="00391ADF">
      <w:pPr>
        <w:numPr>
          <w:ilvl w:val="0"/>
          <w:numId w:val="17"/>
        </w:numPr>
        <w:pBdr>
          <w:top w:val="nil"/>
          <w:left w:val="nil"/>
          <w:bottom w:val="nil"/>
          <w:right w:val="nil"/>
          <w:between w:val="nil"/>
        </w:pBdr>
        <w:spacing w:after="0" w:line="240" w:lineRule="auto"/>
        <w:rPr>
          <w:color w:val="000000"/>
          <w:sz w:val="24"/>
          <w:szCs w:val="24"/>
        </w:rPr>
      </w:pPr>
      <w:r>
        <w:rPr>
          <w:b/>
          <w:color w:val="000000"/>
          <w:sz w:val="24"/>
          <w:szCs w:val="24"/>
        </w:rPr>
        <w:t>Parental Consent</w:t>
      </w:r>
      <w:r>
        <w:rPr>
          <w:color w:val="000000"/>
          <w:sz w:val="24"/>
          <w:szCs w:val="24"/>
        </w:rPr>
        <w:t>: The signed parental consent forms are to be kept at the school for the entire school year. New parental consent forms must be signed each school year.</w:t>
      </w:r>
    </w:p>
    <w:p w14:paraId="000000DF" w14:textId="77777777" w:rsidR="00825FAE" w:rsidRDefault="00391ADF">
      <w:pPr>
        <w:numPr>
          <w:ilvl w:val="1"/>
          <w:numId w:val="17"/>
        </w:numPr>
        <w:pBdr>
          <w:top w:val="nil"/>
          <w:left w:val="nil"/>
          <w:bottom w:val="nil"/>
          <w:right w:val="nil"/>
          <w:between w:val="nil"/>
        </w:pBdr>
        <w:spacing w:after="0" w:line="240" w:lineRule="auto"/>
        <w:rPr>
          <w:color w:val="000000"/>
          <w:sz w:val="24"/>
          <w:szCs w:val="24"/>
        </w:rPr>
      </w:pPr>
      <w:r>
        <w:rPr>
          <w:color w:val="000000"/>
          <w:sz w:val="24"/>
          <w:szCs w:val="24"/>
        </w:rPr>
        <w:t>NOTE: These are NOT to be sent to Feeding Our Kids.</w:t>
      </w:r>
    </w:p>
    <w:p w14:paraId="000000E0" w14:textId="77777777" w:rsidR="00825FAE" w:rsidRDefault="00391ADF">
      <w:pPr>
        <w:numPr>
          <w:ilvl w:val="0"/>
          <w:numId w:val="17"/>
        </w:numPr>
        <w:pBdr>
          <w:top w:val="nil"/>
          <w:left w:val="nil"/>
          <w:bottom w:val="nil"/>
          <w:right w:val="nil"/>
          <w:between w:val="nil"/>
        </w:pBdr>
        <w:spacing w:line="240" w:lineRule="auto"/>
        <w:rPr>
          <w:color w:val="000000"/>
          <w:sz w:val="24"/>
          <w:szCs w:val="24"/>
        </w:rPr>
      </w:pPr>
      <w:r>
        <w:rPr>
          <w:b/>
          <w:color w:val="000000"/>
          <w:sz w:val="24"/>
          <w:szCs w:val="24"/>
        </w:rPr>
        <w:t>Year End Close Out</w:t>
      </w:r>
      <w:r>
        <w:rPr>
          <w:color w:val="000000"/>
          <w:sz w:val="24"/>
          <w:szCs w:val="24"/>
        </w:rPr>
        <w:t>:  Submit next school year’s program application; notify FOK of any staffing changes for next school year</w:t>
      </w:r>
    </w:p>
    <w:p w14:paraId="000000E1" w14:textId="77777777" w:rsidR="00825FAE" w:rsidRDefault="00391ADF">
      <w:pPr>
        <w:spacing w:line="240" w:lineRule="auto"/>
        <w:rPr>
          <w:sz w:val="24"/>
          <w:szCs w:val="24"/>
        </w:rPr>
      </w:pPr>
      <w:r>
        <w:rPr>
          <w:b/>
          <w:sz w:val="24"/>
          <w:szCs w:val="24"/>
        </w:rPr>
        <w:t>All surveys/forms will be provided. The school may make additional copies if needed.</w:t>
      </w:r>
    </w:p>
    <w:p w14:paraId="000000E2" w14:textId="77777777" w:rsidR="00825FAE" w:rsidRDefault="00391ADF">
      <w:pPr>
        <w:pStyle w:val="Heading1"/>
      </w:pPr>
      <w:bookmarkStart w:id="14" w:name="_Toc79744580"/>
      <w:r>
        <w:t>Annual Site Visit</w:t>
      </w:r>
      <w:bookmarkEnd w:id="14"/>
      <w:r>
        <w:t xml:space="preserve"> </w:t>
      </w:r>
    </w:p>
    <w:p w14:paraId="000000E3" w14:textId="77777777" w:rsidR="00825FAE" w:rsidRDefault="00391ADF">
      <w:pPr>
        <w:spacing w:line="240" w:lineRule="auto"/>
        <w:rPr>
          <w:sz w:val="24"/>
          <w:szCs w:val="24"/>
        </w:rPr>
      </w:pPr>
      <w:r>
        <w:rPr>
          <w:sz w:val="24"/>
          <w:szCs w:val="24"/>
        </w:rPr>
        <w:t xml:space="preserve">A Feeding Our Kids representative will visit each participating school at least once a year, ideally early in the year. The main purpose of the visit is to ensure program guidelines are understood and being followed, learn more about the specific school and its needs, and to solicit feedback directly from the school program coordinator. </w:t>
      </w:r>
    </w:p>
    <w:p w14:paraId="000000E4" w14:textId="77777777" w:rsidR="00825FAE" w:rsidRDefault="00391ADF">
      <w:pPr>
        <w:spacing w:line="240" w:lineRule="auto"/>
        <w:rPr>
          <w:sz w:val="24"/>
          <w:szCs w:val="24"/>
        </w:rPr>
      </w:pPr>
      <w:r>
        <w:rPr>
          <w:b/>
          <w:sz w:val="24"/>
          <w:szCs w:val="24"/>
        </w:rPr>
        <w:t xml:space="preserve">Site Visit Expectations </w:t>
      </w:r>
    </w:p>
    <w:p w14:paraId="000000E5" w14:textId="77777777" w:rsidR="00825FAE" w:rsidRDefault="00391ADF">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A review of the storage area to ensure that the location’s safety and sanitation standards are maintained. </w:t>
      </w:r>
    </w:p>
    <w:p w14:paraId="000000E6" w14:textId="77777777" w:rsidR="00825FAE" w:rsidRDefault="00391ADF">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An opportunity to brainstorm, answer questions and address concerns regarding the FOK </w:t>
      </w:r>
      <w:proofErr w:type="spellStart"/>
      <w:r>
        <w:rPr>
          <w:color w:val="000000"/>
          <w:sz w:val="24"/>
          <w:szCs w:val="24"/>
        </w:rPr>
        <w:t>BackPack</w:t>
      </w:r>
      <w:proofErr w:type="spellEnd"/>
      <w:r>
        <w:rPr>
          <w:color w:val="000000"/>
          <w:sz w:val="24"/>
          <w:szCs w:val="24"/>
        </w:rPr>
        <w:t xml:space="preserve"> </w:t>
      </w:r>
      <w:r>
        <w:rPr>
          <w:sz w:val="24"/>
          <w:szCs w:val="24"/>
        </w:rPr>
        <w:t>Program</w:t>
      </w:r>
      <w:r>
        <w:rPr>
          <w:color w:val="000000"/>
          <w:sz w:val="24"/>
          <w:szCs w:val="24"/>
        </w:rPr>
        <w:t xml:space="preserve">. </w:t>
      </w:r>
    </w:p>
    <w:p w14:paraId="000000E7" w14:textId="77777777" w:rsidR="00825FAE" w:rsidRDefault="00391ADF">
      <w:pPr>
        <w:numPr>
          <w:ilvl w:val="0"/>
          <w:numId w:val="30"/>
        </w:numPr>
        <w:pBdr>
          <w:top w:val="nil"/>
          <w:left w:val="nil"/>
          <w:bottom w:val="nil"/>
          <w:right w:val="nil"/>
          <w:between w:val="nil"/>
        </w:pBdr>
        <w:spacing w:line="240" w:lineRule="auto"/>
        <w:rPr>
          <w:color w:val="000000"/>
          <w:sz w:val="24"/>
          <w:szCs w:val="24"/>
        </w:rPr>
      </w:pPr>
      <w:r>
        <w:rPr>
          <w:color w:val="000000"/>
          <w:sz w:val="24"/>
          <w:szCs w:val="24"/>
        </w:rPr>
        <w:lastRenderedPageBreak/>
        <w:t xml:space="preserve">Review of receiving inventory and distribution process and related record-keeping system. </w:t>
      </w:r>
    </w:p>
    <w:p w14:paraId="000000E8" w14:textId="77777777" w:rsidR="00825FAE" w:rsidRDefault="00391ADF">
      <w:pPr>
        <w:pStyle w:val="Heading1"/>
      </w:pPr>
      <w:bookmarkStart w:id="15" w:name="_Toc79744581"/>
      <w:r>
        <w:t>Food Menu</w:t>
      </w:r>
      <w:bookmarkEnd w:id="15"/>
    </w:p>
    <w:p w14:paraId="000000E9" w14:textId="77777777" w:rsidR="00825FAE" w:rsidRDefault="00391ADF">
      <w:pPr>
        <w:spacing w:line="240" w:lineRule="auto"/>
        <w:rPr>
          <w:sz w:val="24"/>
          <w:szCs w:val="24"/>
        </w:rPr>
      </w:pPr>
      <w:r>
        <w:rPr>
          <w:sz w:val="24"/>
          <w:szCs w:val="24"/>
        </w:rPr>
        <w:t xml:space="preserve">Food items will vary depending on what FOK is able to purchase. We try our best to include a variety of nutritious and kid-friendly meals and snacks. Food bags </w:t>
      </w:r>
      <w:r>
        <w:rPr>
          <w:b/>
          <w:i/>
          <w:sz w:val="24"/>
          <w:szCs w:val="24"/>
        </w:rPr>
        <w:t xml:space="preserve">may </w:t>
      </w:r>
      <w:r>
        <w:rPr>
          <w:sz w:val="24"/>
          <w:szCs w:val="24"/>
        </w:rPr>
        <w:t xml:space="preserve">include: </w:t>
      </w:r>
    </w:p>
    <w:tbl>
      <w:tblPr>
        <w:tblStyle w:val="a9"/>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825FAE" w14:paraId="16E14566" w14:textId="77777777">
        <w:tc>
          <w:tcPr>
            <w:tcW w:w="5148" w:type="dxa"/>
          </w:tcPr>
          <w:p w14:paraId="000000EA" w14:textId="77777777" w:rsidR="00825FAE" w:rsidRDefault="00391ADF">
            <w:pPr>
              <w:rPr>
                <w:sz w:val="24"/>
                <w:szCs w:val="24"/>
              </w:rPr>
            </w:pPr>
            <w:r>
              <w:rPr>
                <w:sz w:val="24"/>
                <w:szCs w:val="24"/>
              </w:rPr>
              <w:t>Breakfast Item</w:t>
            </w:r>
          </w:p>
        </w:tc>
        <w:tc>
          <w:tcPr>
            <w:tcW w:w="5148" w:type="dxa"/>
          </w:tcPr>
          <w:p w14:paraId="000000EB" w14:textId="77777777" w:rsidR="00825FAE" w:rsidRDefault="00391ADF">
            <w:pPr>
              <w:rPr>
                <w:sz w:val="24"/>
                <w:szCs w:val="24"/>
              </w:rPr>
            </w:pPr>
            <w:r>
              <w:rPr>
                <w:sz w:val="24"/>
                <w:szCs w:val="24"/>
              </w:rPr>
              <w:t>Fruit</w:t>
            </w:r>
          </w:p>
        </w:tc>
      </w:tr>
      <w:tr w:rsidR="00825FAE" w14:paraId="5B301A7E" w14:textId="77777777">
        <w:tc>
          <w:tcPr>
            <w:tcW w:w="5148" w:type="dxa"/>
          </w:tcPr>
          <w:p w14:paraId="000000EC" w14:textId="77777777" w:rsidR="00825FAE" w:rsidRDefault="00391ADF">
            <w:pPr>
              <w:rPr>
                <w:sz w:val="24"/>
                <w:szCs w:val="24"/>
              </w:rPr>
            </w:pPr>
            <w:r>
              <w:rPr>
                <w:sz w:val="24"/>
                <w:szCs w:val="24"/>
              </w:rPr>
              <w:t>Milk or Juice</w:t>
            </w:r>
          </w:p>
        </w:tc>
        <w:tc>
          <w:tcPr>
            <w:tcW w:w="5148" w:type="dxa"/>
          </w:tcPr>
          <w:p w14:paraId="000000ED" w14:textId="77777777" w:rsidR="00825FAE" w:rsidRDefault="00391ADF">
            <w:pPr>
              <w:rPr>
                <w:sz w:val="24"/>
                <w:szCs w:val="24"/>
              </w:rPr>
            </w:pPr>
            <w:r>
              <w:rPr>
                <w:sz w:val="24"/>
                <w:szCs w:val="24"/>
              </w:rPr>
              <w:t>Minimal Preparation Items (soup, spaghetti, etc.)</w:t>
            </w:r>
          </w:p>
        </w:tc>
      </w:tr>
      <w:tr w:rsidR="00825FAE" w14:paraId="5F7535B4" w14:textId="77777777">
        <w:tc>
          <w:tcPr>
            <w:tcW w:w="5148" w:type="dxa"/>
          </w:tcPr>
          <w:p w14:paraId="000000EE" w14:textId="77777777" w:rsidR="00825FAE" w:rsidRDefault="00391ADF">
            <w:pPr>
              <w:rPr>
                <w:sz w:val="24"/>
                <w:szCs w:val="24"/>
              </w:rPr>
            </w:pPr>
            <w:r>
              <w:rPr>
                <w:sz w:val="24"/>
                <w:szCs w:val="24"/>
              </w:rPr>
              <w:t>Snacks (granola bar, crackers, etc.)</w:t>
            </w:r>
          </w:p>
        </w:tc>
        <w:tc>
          <w:tcPr>
            <w:tcW w:w="5148" w:type="dxa"/>
          </w:tcPr>
          <w:p w14:paraId="000000EF" w14:textId="77777777" w:rsidR="00825FAE" w:rsidRDefault="00391ADF">
            <w:pPr>
              <w:rPr>
                <w:sz w:val="24"/>
                <w:szCs w:val="24"/>
              </w:rPr>
            </w:pPr>
            <w:r>
              <w:rPr>
                <w:sz w:val="24"/>
                <w:szCs w:val="24"/>
              </w:rPr>
              <w:t>Protein (canned meat, beans, peanut butter, etc.)</w:t>
            </w:r>
          </w:p>
        </w:tc>
      </w:tr>
    </w:tbl>
    <w:p w14:paraId="000000F0" w14:textId="77777777" w:rsidR="00825FAE" w:rsidRDefault="00825FAE">
      <w:pPr>
        <w:spacing w:line="240" w:lineRule="auto"/>
        <w:rPr>
          <w:sz w:val="24"/>
          <w:szCs w:val="24"/>
        </w:rPr>
      </w:pPr>
    </w:p>
    <w:p w14:paraId="000000F1" w14:textId="77777777" w:rsidR="00825FAE" w:rsidRDefault="00391ADF">
      <w:pPr>
        <w:pStyle w:val="Heading1"/>
      </w:pPr>
      <w:bookmarkStart w:id="16" w:name="_Toc79744582"/>
      <w:r>
        <w:t>Food Bag Distribution</w:t>
      </w:r>
      <w:bookmarkEnd w:id="16"/>
    </w:p>
    <w:p w14:paraId="000000F2" w14:textId="77777777" w:rsidR="00825FAE" w:rsidRDefault="00391ADF">
      <w:pPr>
        <w:spacing w:line="240" w:lineRule="auto"/>
        <w:rPr>
          <w:sz w:val="24"/>
          <w:szCs w:val="24"/>
        </w:rPr>
      </w:pPr>
      <w:r>
        <w:rPr>
          <w:sz w:val="24"/>
          <w:szCs w:val="24"/>
        </w:rPr>
        <w:t xml:space="preserve">The </w:t>
      </w:r>
      <w:proofErr w:type="spellStart"/>
      <w:r>
        <w:rPr>
          <w:sz w:val="24"/>
          <w:szCs w:val="24"/>
        </w:rPr>
        <w:t>BackPack</w:t>
      </w:r>
      <w:proofErr w:type="spellEnd"/>
      <w:r>
        <w:rPr>
          <w:sz w:val="24"/>
          <w:szCs w:val="24"/>
        </w:rPr>
        <w:t xml:space="preserve"> Program is flexible enough to accommodate a variety of ways of distributing food bags. Each school is free to develop its own plan.  </w:t>
      </w:r>
    </w:p>
    <w:p w14:paraId="000000F3" w14:textId="77777777" w:rsidR="00825FAE" w:rsidRDefault="00391ADF">
      <w:pPr>
        <w:spacing w:line="240" w:lineRule="auto"/>
        <w:rPr>
          <w:b/>
          <w:sz w:val="24"/>
          <w:szCs w:val="24"/>
        </w:rPr>
      </w:pPr>
      <w:r>
        <w:rPr>
          <w:sz w:val="24"/>
          <w:szCs w:val="24"/>
        </w:rPr>
        <w:t xml:space="preserve">Develop a clear plan that will cut down on the time spent distributing the food bags and reduce the likelihood of mistakes and confusion. An example of what we have seen successfully work in the past is for staff to put food bags directly into students’ backpacks during recess </w:t>
      </w:r>
      <w:proofErr w:type="gramStart"/>
      <w:r>
        <w:rPr>
          <w:sz w:val="24"/>
          <w:szCs w:val="24"/>
        </w:rPr>
        <w:t>in order to</w:t>
      </w:r>
      <w:proofErr w:type="gramEnd"/>
      <w:r>
        <w:rPr>
          <w:sz w:val="24"/>
          <w:szCs w:val="24"/>
        </w:rPr>
        <w:t xml:space="preserve"> preserve confidentiality. </w:t>
      </w:r>
    </w:p>
    <w:p w14:paraId="000000F4" w14:textId="77777777" w:rsidR="00825FAE" w:rsidRDefault="00391ADF">
      <w:pPr>
        <w:numPr>
          <w:ilvl w:val="0"/>
          <w:numId w:val="31"/>
        </w:numPr>
        <w:pBdr>
          <w:top w:val="nil"/>
          <w:left w:val="nil"/>
          <w:bottom w:val="nil"/>
          <w:right w:val="nil"/>
          <w:between w:val="nil"/>
        </w:pBdr>
        <w:spacing w:after="0" w:line="240" w:lineRule="auto"/>
        <w:rPr>
          <w:color w:val="000000"/>
          <w:sz w:val="24"/>
          <w:szCs w:val="24"/>
        </w:rPr>
      </w:pPr>
      <w:r>
        <w:rPr>
          <w:b/>
          <w:i/>
          <w:color w:val="000000"/>
          <w:sz w:val="24"/>
          <w:szCs w:val="24"/>
        </w:rPr>
        <w:t xml:space="preserve">Absences </w:t>
      </w:r>
    </w:p>
    <w:p w14:paraId="000000F5" w14:textId="77777777" w:rsidR="00825FAE" w:rsidRDefault="00391ADF">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 xml:space="preserve">In the event a student is absent for any reason on the primary distribution day, they should receive the food from the </w:t>
      </w:r>
      <w:r>
        <w:rPr>
          <w:sz w:val="24"/>
          <w:szCs w:val="24"/>
        </w:rPr>
        <w:t>program</w:t>
      </w:r>
      <w:r>
        <w:rPr>
          <w:color w:val="000000"/>
          <w:sz w:val="24"/>
          <w:szCs w:val="24"/>
        </w:rPr>
        <w:t xml:space="preserve"> on their first day back to school. </w:t>
      </w:r>
    </w:p>
    <w:p w14:paraId="000000F6" w14:textId="77777777" w:rsidR="00825FAE" w:rsidRDefault="00391ADF">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 xml:space="preserve">If a student is </w:t>
      </w:r>
      <w:r>
        <w:rPr>
          <w:sz w:val="24"/>
          <w:szCs w:val="24"/>
        </w:rPr>
        <w:t>absent</w:t>
      </w:r>
      <w:r>
        <w:rPr>
          <w:color w:val="000000"/>
          <w:sz w:val="24"/>
          <w:szCs w:val="24"/>
        </w:rPr>
        <w:t xml:space="preserve"> for an extended period, the </w:t>
      </w:r>
      <w:r>
        <w:rPr>
          <w:sz w:val="24"/>
          <w:szCs w:val="24"/>
        </w:rPr>
        <w:t>food bag</w:t>
      </w:r>
      <w:r>
        <w:rPr>
          <w:color w:val="000000"/>
          <w:sz w:val="24"/>
          <w:szCs w:val="24"/>
        </w:rPr>
        <w:t xml:space="preserve"> can be sent back with bins for next food delivery.</w:t>
      </w:r>
    </w:p>
    <w:p w14:paraId="000000F7" w14:textId="77777777" w:rsidR="00825FAE" w:rsidRDefault="00391ADF">
      <w:pPr>
        <w:numPr>
          <w:ilvl w:val="0"/>
          <w:numId w:val="23"/>
        </w:numPr>
        <w:pBdr>
          <w:top w:val="nil"/>
          <w:left w:val="nil"/>
          <w:bottom w:val="nil"/>
          <w:right w:val="nil"/>
          <w:between w:val="nil"/>
        </w:pBdr>
        <w:spacing w:after="0" w:line="240" w:lineRule="auto"/>
        <w:ind w:left="360"/>
        <w:rPr>
          <w:color w:val="000000"/>
          <w:sz w:val="24"/>
          <w:szCs w:val="24"/>
        </w:rPr>
      </w:pPr>
      <w:r>
        <w:rPr>
          <w:b/>
          <w:i/>
          <w:color w:val="000000"/>
          <w:sz w:val="24"/>
          <w:szCs w:val="24"/>
        </w:rPr>
        <w:t xml:space="preserve">Snow days </w:t>
      </w:r>
    </w:p>
    <w:p w14:paraId="000000F8" w14:textId="77777777" w:rsidR="00825FAE" w:rsidRDefault="00391ADF">
      <w:pPr>
        <w:numPr>
          <w:ilvl w:val="0"/>
          <w:numId w:val="18"/>
        </w:numPr>
        <w:pBdr>
          <w:top w:val="nil"/>
          <w:left w:val="nil"/>
          <w:bottom w:val="nil"/>
          <w:right w:val="nil"/>
          <w:between w:val="nil"/>
        </w:pBdr>
        <w:spacing w:after="0" w:line="240" w:lineRule="auto"/>
        <w:rPr>
          <w:color w:val="000000"/>
          <w:sz w:val="24"/>
          <w:szCs w:val="24"/>
        </w:rPr>
      </w:pPr>
      <w:r>
        <w:rPr>
          <w:sz w:val="24"/>
          <w:szCs w:val="24"/>
        </w:rPr>
        <w:t>If food bins have been delivered, but a snow day prevents distribution to the students, food bags should be distributed the next day school is in session.</w:t>
      </w:r>
    </w:p>
    <w:p w14:paraId="000000F9" w14:textId="77777777" w:rsidR="00825FAE" w:rsidRDefault="00391ADF">
      <w:pPr>
        <w:numPr>
          <w:ilvl w:val="0"/>
          <w:numId w:val="23"/>
        </w:numPr>
        <w:pBdr>
          <w:top w:val="nil"/>
          <w:left w:val="nil"/>
          <w:bottom w:val="nil"/>
          <w:right w:val="nil"/>
          <w:between w:val="nil"/>
        </w:pBdr>
        <w:spacing w:after="0" w:line="240" w:lineRule="auto"/>
        <w:ind w:left="360"/>
        <w:rPr>
          <w:color w:val="000000"/>
          <w:sz w:val="24"/>
          <w:szCs w:val="24"/>
        </w:rPr>
      </w:pPr>
      <w:r>
        <w:rPr>
          <w:b/>
          <w:i/>
          <w:color w:val="000000"/>
          <w:sz w:val="24"/>
          <w:szCs w:val="24"/>
        </w:rPr>
        <w:t xml:space="preserve">Confidentiality: </w:t>
      </w:r>
      <w:r>
        <w:rPr>
          <w:sz w:val="24"/>
          <w:szCs w:val="24"/>
        </w:rPr>
        <w:t>Food bag</w:t>
      </w:r>
      <w:r>
        <w:rPr>
          <w:color w:val="000000"/>
          <w:sz w:val="24"/>
          <w:szCs w:val="24"/>
        </w:rPr>
        <w:t xml:space="preserve">s should be given out as confidentially and discreetly as possible. </w:t>
      </w:r>
      <w:proofErr w:type="gramStart"/>
      <w:r>
        <w:rPr>
          <w:color w:val="000000"/>
          <w:sz w:val="24"/>
          <w:szCs w:val="24"/>
        </w:rPr>
        <w:t>In order to</w:t>
      </w:r>
      <w:proofErr w:type="gramEnd"/>
      <w:r>
        <w:rPr>
          <w:color w:val="000000"/>
          <w:sz w:val="24"/>
          <w:szCs w:val="24"/>
        </w:rPr>
        <w:t xml:space="preserve"> achieve this: </w:t>
      </w:r>
    </w:p>
    <w:p w14:paraId="000000FA" w14:textId="77777777" w:rsidR="00825FAE" w:rsidRDefault="00391AD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Avoid making public announcements that refer to children receiving the food </w:t>
      </w:r>
    </w:p>
    <w:p w14:paraId="000000FB" w14:textId="77777777" w:rsidR="00825FAE" w:rsidRDefault="00391ADF">
      <w:pPr>
        <w:numPr>
          <w:ilvl w:val="0"/>
          <w:numId w:val="18"/>
        </w:numPr>
        <w:pBdr>
          <w:top w:val="nil"/>
          <w:left w:val="nil"/>
          <w:bottom w:val="nil"/>
          <w:right w:val="nil"/>
          <w:between w:val="nil"/>
        </w:pBdr>
        <w:spacing w:line="240" w:lineRule="auto"/>
        <w:rPr>
          <w:color w:val="000000"/>
          <w:sz w:val="24"/>
          <w:szCs w:val="24"/>
        </w:rPr>
      </w:pPr>
      <w:r>
        <w:rPr>
          <w:color w:val="000000"/>
          <w:sz w:val="24"/>
          <w:szCs w:val="24"/>
        </w:rPr>
        <w:t xml:space="preserve">Do not hand food to children </w:t>
      </w:r>
      <w:proofErr w:type="gramStart"/>
      <w:r>
        <w:rPr>
          <w:color w:val="000000"/>
          <w:sz w:val="24"/>
          <w:szCs w:val="24"/>
        </w:rPr>
        <w:t>in the midst of</w:t>
      </w:r>
      <w:proofErr w:type="gramEnd"/>
      <w:r>
        <w:rPr>
          <w:color w:val="000000"/>
          <w:sz w:val="24"/>
          <w:szCs w:val="24"/>
        </w:rPr>
        <w:t xml:space="preserve"> their peers who are not receiving the food </w:t>
      </w:r>
    </w:p>
    <w:p w14:paraId="000000FC" w14:textId="77777777" w:rsidR="00825FAE" w:rsidRDefault="00391ADF">
      <w:pPr>
        <w:pStyle w:val="Heading1"/>
      </w:pPr>
      <w:bookmarkStart w:id="17" w:name="_Toc79744583"/>
      <w:r>
        <w:lastRenderedPageBreak/>
        <w:t>Program Support</w:t>
      </w:r>
      <w:bookmarkEnd w:id="17"/>
    </w:p>
    <w:p w14:paraId="000000FD" w14:textId="77777777" w:rsidR="00825FAE" w:rsidRDefault="00391ADF">
      <w:pPr>
        <w:rPr>
          <w:sz w:val="24"/>
          <w:szCs w:val="24"/>
        </w:rPr>
      </w:pPr>
      <w:r>
        <w:rPr>
          <w:sz w:val="24"/>
          <w:szCs w:val="24"/>
        </w:rPr>
        <w:t xml:space="preserve">FOK </w:t>
      </w:r>
      <w:proofErr w:type="spellStart"/>
      <w:r>
        <w:rPr>
          <w:sz w:val="24"/>
          <w:szCs w:val="24"/>
        </w:rPr>
        <w:t>BackPack</w:t>
      </w:r>
      <w:proofErr w:type="spellEnd"/>
      <w:r>
        <w:rPr>
          <w:sz w:val="24"/>
          <w:szCs w:val="24"/>
        </w:rPr>
        <w:t xml:space="preserve"> Program is supported by private foundations, individual donors, civic groups, the community, and local businesses. Each year, Feeding Our Kids solicits multiple donors for funds to keep the program going. With the new Adopt-a-School fundraising campaign, some of these donations may be specific to a school.  Additionally, many parents are unaware of the problem of food insecurity in their children’s schools and the work that Feeding Our Kids does.  </w:t>
      </w:r>
    </w:p>
    <w:p w14:paraId="000000FE" w14:textId="77777777" w:rsidR="00825FAE" w:rsidRDefault="00391ADF">
      <w:pPr>
        <w:rPr>
          <w:sz w:val="24"/>
          <w:szCs w:val="24"/>
        </w:rPr>
      </w:pPr>
      <w:bookmarkStart w:id="18" w:name="_heading=h.gjdgxs" w:colFirst="0" w:colLast="0"/>
      <w:bookmarkEnd w:id="18"/>
      <w:r>
        <w:rPr>
          <w:sz w:val="24"/>
          <w:szCs w:val="24"/>
        </w:rPr>
        <w:t>As such, Feeding Our Kids requests that participating schools assist with awareness and donor networking in the following manner:</w:t>
      </w:r>
    </w:p>
    <w:p w14:paraId="000000FF" w14:textId="77777777" w:rsidR="00825FAE" w:rsidRDefault="00391ADF">
      <w:pPr>
        <w:numPr>
          <w:ilvl w:val="0"/>
          <w:numId w:val="26"/>
        </w:numPr>
        <w:pBdr>
          <w:top w:val="nil"/>
          <w:left w:val="nil"/>
          <w:bottom w:val="nil"/>
          <w:right w:val="nil"/>
          <w:between w:val="nil"/>
        </w:pBdr>
        <w:tabs>
          <w:tab w:val="left" w:pos="760"/>
        </w:tabs>
        <w:spacing w:after="0" w:line="259" w:lineRule="auto"/>
        <w:rPr>
          <w:color w:val="000000"/>
          <w:sz w:val="24"/>
          <w:szCs w:val="24"/>
        </w:rPr>
      </w:pPr>
      <w:r>
        <w:rPr>
          <w:color w:val="000000"/>
          <w:sz w:val="24"/>
          <w:szCs w:val="24"/>
        </w:rPr>
        <w:t>If the school has a Parent Teacher Association (or similar), invite Feeding Our Kids to present to this group, ideally early in the school year.</w:t>
      </w:r>
    </w:p>
    <w:p w14:paraId="00000100" w14:textId="77777777" w:rsidR="00825FAE" w:rsidRDefault="00391ADF">
      <w:pPr>
        <w:numPr>
          <w:ilvl w:val="0"/>
          <w:numId w:val="26"/>
        </w:numPr>
        <w:pBdr>
          <w:top w:val="nil"/>
          <w:left w:val="nil"/>
          <w:bottom w:val="nil"/>
          <w:right w:val="nil"/>
          <w:between w:val="nil"/>
        </w:pBdr>
        <w:tabs>
          <w:tab w:val="left" w:pos="760"/>
        </w:tabs>
        <w:spacing w:after="0" w:line="259" w:lineRule="auto"/>
        <w:rPr>
          <w:color w:val="000000"/>
          <w:sz w:val="24"/>
          <w:szCs w:val="24"/>
        </w:rPr>
      </w:pPr>
      <w:r>
        <w:rPr>
          <w:color w:val="000000"/>
          <w:sz w:val="24"/>
          <w:szCs w:val="24"/>
        </w:rPr>
        <w:t>Display a small poster, provided by Feeding Our Kids, in a location where it will be easily seen by school visitors (</w:t>
      </w:r>
      <w:proofErr w:type="gramStart"/>
      <w:r>
        <w:rPr>
          <w:color w:val="000000"/>
          <w:sz w:val="24"/>
          <w:szCs w:val="24"/>
        </w:rPr>
        <w:t>i.e.</w:t>
      </w:r>
      <w:proofErr w:type="gramEnd"/>
      <w:r>
        <w:rPr>
          <w:color w:val="000000"/>
          <w:sz w:val="24"/>
          <w:szCs w:val="24"/>
        </w:rPr>
        <w:t xml:space="preserve"> the main entrance or front office).</w:t>
      </w:r>
    </w:p>
    <w:p w14:paraId="00000101" w14:textId="77777777" w:rsidR="00825FAE" w:rsidRDefault="00391ADF">
      <w:pPr>
        <w:numPr>
          <w:ilvl w:val="0"/>
          <w:numId w:val="26"/>
        </w:numPr>
        <w:pBdr>
          <w:top w:val="nil"/>
          <w:left w:val="nil"/>
          <w:bottom w:val="nil"/>
          <w:right w:val="nil"/>
          <w:between w:val="nil"/>
        </w:pBdr>
        <w:tabs>
          <w:tab w:val="left" w:pos="760"/>
        </w:tabs>
        <w:spacing w:after="0" w:line="259" w:lineRule="auto"/>
        <w:rPr>
          <w:color w:val="000000"/>
          <w:sz w:val="24"/>
          <w:szCs w:val="24"/>
        </w:rPr>
      </w:pPr>
      <w:r>
        <w:rPr>
          <w:color w:val="000000"/>
          <w:sz w:val="24"/>
          <w:szCs w:val="24"/>
        </w:rPr>
        <w:t>Provide testimonials that can be passed along to current and potential donors.  These testimonials may be anonymously submitted from children or families; or they may be about the impact witnessed by school staff and / or volunteers.</w:t>
      </w:r>
    </w:p>
    <w:p w14:paraId="00000102" w14:textId="77777777" w:rsidR="00825FAE" w:rsidRDefault="00391ADF">
      <w:pPr>
        <w:numPr>
          <w:ilvl w:val="0"/>
          <w:numId w:val="26"/>
        </w:numPr>
        <w:pBdr>
          <w:top w:val="nil"/>
          <w:left w:val="nil"/>
          <w:bottom w:val="nil"/>
          <w:right w:val="nil"/>
          <w:between w:val="nil"/>
        </w:pBdr>
        <w:tabs>
          <w:tab w:val="left" w:pos="760"/>
        </w:tabs>
        <w:spacing w:after="0" w:line="259" w:lineRule="auto"/>
        <w:rPr>
          <w:color w:val="000000"/>
          <w:sz w:val="24"/>
          <w:szCs w:val="24"/>
        </w:rPr>
      </w:pPr>
      <w:r>
        <w:rPr>
          <w:color w:val="000000"/>
          <w:sz w:val="24"/>
          <w:szCs w:val="24"/>
        </w:rPr>
        <w:t xml:space="preserve">Send at least one school representative to donor and volunteer recognition to meet with donors/sponsors and volunteers.  Additional details about these </w:t>
      </w:r>
      <w:proofErr w:type="gramStart"/>
      <w:r>
        <w:rPr>
          <w:color w:val="000000"/>
          <w:sz w:val="24"/>
          <w:szCs w:val="24"/>
        </w:rPr>
        <w:t xml:space="preserve">events  </w:t>
      </w:r>
      <w:r>
        <w:rPr>
          <w:sz w:val="24"/>
          <w:szCs w:val="24"/>
        </w:rPr>
        <w:t>will</w:t>
      </w:r>
      <w:proofErr w:type="gramEnd"/>
      <w:r>
        <w:rPr>
          <w:sz w:val="24"/>
          <w:szCs w:val="24"/>
        </w:rPr>
        <w:t xml:space="preserve"> be provided</w:t>
      </w:r>
      <w:r>
        <w:rPr>
          <w:color w:val="000000"/>
          <w:sz w:val="24"/>
          <w:szCs w:val="24"/>
        </w:rPr>
        <w:t xml:space="preserve"> by FOK as they are planned .</w:t>
      </w:r>
    </w:p>
    <w:p w14:paraId="00000103" w14:textId="77777777" w:rsidR="00825FAE" w:rsidRDefault="00391ADF">
      <w:pPr>
        <w:numPr>
          <w:ilvl w:val="0"/>
          <w:numId w:val="26"/>
        </w:numPr>
        <w:pBdr>
          <w:top w:val="nil"/>
          <w:left w:val="nil"/>
          <w:bottom w:val="nil"/>
          <w:right w:val="nil"/>
          <w:between w:val="nil"/>
        </w:pBdr>
        <w:tabs>
          <w:tab w:val="left" w:pos="760"/>
        </w:tabs>
        <w:spacing w:after="160" w:line="259" w:lineRule="auto"/>
        <w:rPr>
          <w:color w:val="000000"/>
          <w:sz w:val="24"/>
          <w:szCs w:val="24"/>
        </w:rPr>
      </w:pPr>
      <w:r>
        <w:rPr>
          <w:color w:val="000000"/>
          <w:sz w:val="24"/>
          <w:szCs w:val="24"/>
        </w:rPr>
        <w:t>Potentially allow large Adopt-a-School sponsors to visit the school site for a photo opportunity.</w:t>
      </w:r>
    </w:p>
    <w:p w14:paraId="00000104" w14:textId="77777777" w:rsidR="00825FAE" w:rsidRDefault="00391ADF">
      <w:pPr>
        <w:spacing w:line="240" w:lineRule="auto"/>
        <w:rPr>
          <w:sz w:val="24"/>
          <w:szCs w:val="24"/>
        </w:rPr>
      </w:pPr>
      <w:r>
        <w:rPr>
          <w:b/>
          <w:sz w:val="24"/>
          <w:szCs w:val="24"/>
        </w:rPr>
        <w:t xml:space="preserve">Marketing &amp; Media </w:t>
      </w:r>
    </w:p>
    <w:p w14:paraId="00000105" w14:textId="77777777" w:rsidR="00825FAE" w:rsidRDefault="00391ADF">
      <w:pPr>
        <w:spacing w:line="240" w:lineRule="auto"/>
        <w:rPr>
          <w:b/>
          <w:sz w:val="28"/>
          <w:szCs w:val="28"/>
        </w:rPr>
      </w:pPr>
      <w:r>
        <w:rPr>
          <w:sz w:val="24"/>
          <w:szCs w:val="24"/>
        </w:rPr>
        <w:t xml:space="preserve">Schools and community partners should notify FOK of all media requests and media coverage for the Feeding Our Kids Program. </w:t>
      </w:r>
    </w:p>
    <w:p w14:paraId="00000106" w14:textId="77777777" w:rsidR="00825FAE" w:rsidRDefault="00391ADF">
      <w:pPr>
        <w:rPr>
          <w:b/>
          <w:sz w:val="28"/>
          <w:szCs w:val="28"/>
        </w:rPr>
      </w:pPr>
      <w:r>
        <w:br w:type="page"/>
      </w:r>
    </w:p>
    <w:p w14:paraId="00000107" w14:textId="77777777" w:rsidR="00825FAE" w:rsidRDefault="00391ADF">
      <w:pPr>
        <w:pStyle w:val="Heading1"/>
      </w:pPr>
      <w:bookmarkStart w:id="19" w:name="_Toc79744584"/>
      <w:r>
        <w:lastRenderedPageBreak/>
        <w:t>Forms and Documentation</w:t>
      </w:r>
      <w:bookmarkEnd w:id="19"/>
    </w:p>
    <w:p w14:paraId="00000108" w14:textId="77777777" w:rsidR="00825FAE" w:rsidRDefault="00391ADF">
      <w:r>
        <w:t>This section includes:</w:t>
      </w:r>
    </w:p>
    <w:p w14:paraId="00000109" w14:textId="77777777" w:rsidR="00825FAE" w:rsidRDefault="00391ADF">
      <w:pPr>
        <w:numPr>
          <w:ilvl w:val="0"/>
          <w:numId w:val="12"/>
        </w:numPr>
        <w:pBdr>
          <w:top w:val="nil"/>
          <w:left w:val="nil"/>
          <w:bottom w:val="nil"/>
          <w:right w:val="nil"/>
          <w:between w:val="nil"/>
        </w:pBdr>
        <w:spacing w:after="0"/>
      </w:pPr>
      <w:r>
        <w:rPr>
          <w:color w:val="000000"/>
        </w:rPr>
        <w:t>Parental Consent Form</w:t>
      </w:r>
    </w:p>
    <w:p w14:paraId="0000010A" w14:textId="77777777" w:rsidR="00825FAE" w:rsidRDefault="00391ADF">
      <w:pPr>
        <w:numPr>
          <w:ilvl w:val="1"/>
          <w:numId w:val="12"/>
        </w:numPr>
        <w:pBdr>
          <w:top w:val="nil"/>
          <w:left w:val="nil"/>
          <w:bottom w:val="nil"/>
          <w:right w:val="nil"/>
          <w:between w:val="nil"/>
        </w:pBdr>
        <w:spacing w:after="0"/>
      </w:pPr>
      <w:r>
        <w:rPr>
          <w:color w:val="000000"/>
        </w:rPr>
        <w:t>English</w:t>
      </w:r>
    </w:p>
    <w:p w14:paraId="0000010B" w14:textId="77777777" w:rsidR="00825FAE" w:rsidRDefault="00391ADF">
      <w:pPr>
        <w:numPr>
          <w:ilvl w:val="1"/>
          <w:numId w:val="12"/>
        </w:numPr>
        <w:pBdr>
          <w:top w:val="nil"/>
          <w:left w:val="nil"/>
          <w:bottom w:val="nil"/>
          <w:right w:val="nil"/>
          <w:between w:val="nil"/>
        </w:pBdr>
      </w:pPr>
      <w:r>
        <w:rPr>
          <w:color w:val="000000"/>
        </w:rPr>
        <w:t>Spanish</w:t>
      </w:r>
    </w:p>
    <w:p w14:paraId="0000010C" w14:textId="77777777" w:rsidR="00825FAE" w:rsidRDefault="00391ADF">
      <w:r>
        <w:t>Other forms and documents will likely be requested throughout the year and will be sent separately.</w:t>
      </w:r>
    </w:p>
    <w:p w14:paraId="0000010D" w14:textId="77777777" w:rsidR="00825FAE" w:rsidRDefault="00391ADF">
      <w:pPr>
        <w:rPr>
          <w:b/>
          <w:sz w:val="28"/>
          <w:szCs w:val="28"/>
        </w:rPr>
      </w:pPr>
      <w:r>
        <w:br w:type="page"/>
      </w:r>
    </w:p>
    <w:p w14:paraId="0000010E" w14:textId="77777777" w:rsidR="00825FAE" w:rsidRDefault="00391ADF">
      <w:pPr>
        <w:jc w:val="center"/>
        <w:rPr>
          <w:b/>
          <w:sz w:val="28"/>
          <w:szCs w:val="28"/>
        </w:rPr>
      </w:pPr>
      <w:r>
        <w:rPr>
          <w:b/>
          <w:sz w:val="36"/>
          <w:szCs w:val="36"/>
        </w:rPr>
        <w:lastRenderedPageBreak/>
        <w:t>Feeding Our Kids</w:t>
      </w:r>
      <w:r>
        <w:rPr>
          <w:noProof/>
        </w:rPr>
        <w:drawing>
          <wp:anchor distT="0" distB="0" distL="0" distR="0" simplePos="0" relativeHeight="251659264" behindDoc="1" locked="0" layoutInCell="1" hidden="0" allowOverlap="1" wp14:anchorId="7D48C7F7" wp14:editId="6C2C451D">
            <wp:simplePos x="0" y="0"/>
            <wp:positionH relativeFrom="column">
              <wp:posOffset>5166676</wp:posOffset>
            </wp:positionH>
            <wp:positionV relativeFrom="paragraph">
              <wp:posOffset>-276224</wp:posOffset>
            </wp:positionV>
            <wp:extent cx="1234124" cy="1270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34124" cy="1270000"/>
                    </a:xfrm>
                    <a:prstGeom prst="rect">
                      <a:avLst/>
                    </a:prstGeom>
                    <a:ln/>
                  </pic:spPr>
                </pic:pic>
              </a:graphicData>
            </a:graphic>
          </wp:anchor>
        </w:drawing>
      </w:r>
    </w:p>
    <w:p w14:paraId="0000010F" w14:textId="77777777" w:rsidR="00825FAE" w:rsidRDefault="00391ADF">
      <w:pPr>
        <w:jc w:val="center"/>
        <w:rPr>
          <w:b/>
          <w:sz w:val="28"/>
          <w:szCs w:val="28"/>
        </w:rPr>
      </w:pPr>
      <w:r>
        <w:rPr>
          <w:b/>
          <w:sz w:val="28"/>
          <w:szCs w:val="28"/>
        </w:rPr>
        <w:t>Parental Consent Form</w:t>
      </w:r>
    </w:p>
    <w:p w14:paraId="00000110" w14:textId="77777777" w:rsidR="00825FAE" w:rsidRDefault="00391ADF">
      <w:pPr>
        <w:rPr>
          <w:sz w:val="24"/>
          <w:szCs w:val="24"/>
        </w:rPr>
      </w:pPr>
      <w:r>
        <w:rPr>
          <w:sz w:val="24"/>
          <w:szCs w:val="24"/>
        </w:rPr>
        <w:t>Dear Parents/Guardians,</w:t>
      </w:r>
    </w:p>
    <w:p w14:paraId="00000111" w14:textId="34B70C5B" w:rsidR="00825FAE" w:rsidRDefault="00391ADF">
      <w:pPr>
        <w:rPr>
          <w:sz w:val="24"/>
          <w:szCs w:val="24"/>
        </w:rPr>
      </w:pPr>
      <w:r>
        <w:rPr>
          <w:sz w:val="24"/>
          <w:szCs w:val="24"/>
        </w:rPr>
        <w:t xml:space="preserve">     </w:t>
      </w:r>
      <w:r>
        <w:rPr>
          <w:i/>
          <w:sz w:val="24"/>
          <w:szCs w:val="24"/>
        </w:rPr>
        <w:t>Feeding Our Kids</w:t>
      </w:r>
      <w:r>
        <w:rPr>
          <w:sz w:val="24"/>
          <w:szCs w:val="24"/>
        </w:rPr>
        <w:t xml:space="preserve">, in partnership with local businesses and volunteers, is pleased to inform you that we will be offering a weekly Friday food program.  The </w:t>
      </w:r>
      <w:r>
        <w:rPr>
          <w:i/>
          <w:sz w:val="24"/>
          <w:szCs w:val="24"/>
        </w:rPr>
        <w:t>Feeding Our Kids</w:t>
      </w:r>
      <w:r>
        <w:rPr>
          <w:sz w:val="24"/>
          <w:szCs w:val="24"/>
        </w:rPr>
        <w:t xml:space="preserve"> program provides a small bag of easily prepared, </w:t>
      </w:r>
      <w:sdt>
        <w:sdtPr>
          <w:tag w:val="goog_rdk_6"/>
          <w:id w:val="1563677875"/>
        </w:sdtPr>
        <w:sdtEndPr/>
        <w:sdtContent/>
      </w:sdt>
      <w:sdt>
        <w:sdtPr>
          <w:tag w:val="goog_rdk_7"/>
          <w:id w:val="795178150"/>
        </w:sdtPr>
        <w:sdtEndPr/>
        <w:sdtContent/>
      </w:sdt>
      <w:sdt>
        <w:sdtPr>
          <w:tag w:val="goog_rdk_8"/>
          <w:id w:val="1717689675"/>
        </w:sdtPr>
        <w:sdtEndPr/>
        <w:sdtContent/>
      </w:sdt>
      <w:r>
        <w:rPr>
          <w:sz w:val="24"/>
          <w:szCs w:val="24"/>
        </w:rPr>
        <w:t xml:space="preserve">nutritious </w:t>
      </w:r>
      <w:r w:rsidR="000157D2">
        <w:rPr>
          <w:sz w:val="24"/>
          <w:szCs w:val="24"/>
        </w:rPr>
        <w:t>food</w:t>
      </w:r>
      <w:r>
        <w:rPr>
          <w:sz w:val="24"/>
          <w:szCs w:val="24"/>
        </w:rPr>
        <w:t xml:space="preserve"> for your child to enjoy throughout the weekend at no cost to you.   Your child will receive a small bag of food in his/her backpack at the end of each school week.  This food is to remain in the backpack until your child arrives home. Please complete the form below if you are interested in having your child participate in the </w:t>
      </w:r>
      <w:r>
        <w:rPr>
          <w:i/>
          <w:sz w:val="24"/>
          <w:szCs w:val="24"/>
        </w:rPr>
        <w:t>Feeding Our Kids</w:t>
      </w:r>
      <w:r>
        <w:rPr>
          <w:sz w:val="24"/>
          <w:szCs w:val="24"/>
        </w:rPr>
        <w:t xml:space="preserve"> program.  If your child has allergies that limit his/her ability to eat a variety of foods, there may be some restrictions.  If you have any questions, please contact the social worker at your child’s school.</w:t>
      </w:r>
    </w:p>
    <w:p w14:paraId="00000112" w14:textId="77777777" w:rsidR="00825FAE" w:rsidRDefault="00391ADF">
      <w:pPr>
        <w:rPr>
          <w:sz w:val="24"/>
          <w:szCs w:val="24"/>
        </w:rPr>
      </w:pPr>
      <w:r>
        <w:rPr>
          <w:sz w:val="24"/>
          <w:szCs w:val="24"/>
        </w:rPr>
        <w:t>…………………………………………………………………………………………………………………………………………………..</w:t>
      </w:r>
    </w:p>
    <w:p w14:paraId="00000113" w14:textId="77777777" w:rsidR="00825FAE" w:rsidRDefault="00391ADF">
      <w:pPr>
        <w:rPr>
          <w:sz w:val="24"/>
          <w:szCs w:val="24"/>
        </w:rPr>
      </w:pPr>
      <w:r>
        <w:rPr>
          <w:sz w:val="24"/>
          <w:szCs w:val="24"/>
        </w:rPr>
        <w:t xml:space="preserve">My child______________________________________ has my permission to participate in the </w:t>
      </w:r>
      <w:r>
        <w:rPr>
          <w:i/>
          <w:sz w:val="24"/>
          <w:szCs w:val="24"/>
        </w:rPr>
        <w:t>Feeding Our Kids</w:t>
      </w:r>
      <w:r>
        <w:rPr>
          <w:sz w:val="24"/>
          <w:szCs w:val="24"/>
        </w:rPr>
        <w:t xml:space="preserve"> program.  </w:t>
      </w:r>
    </w:p>
    <w:p w14:paraId="00000114" w14:textId="77777777" w:rsidR="00825FAE" w:rsidRDefault="00391ADF">
      <w:pPr>
        <w:rPr>
          <w:sz w:val="24"/>
          <w:szCs w:val="24"/>
        </w:rPr>
      </w:pPr>
      <w:r>
        <w:rPr>
          <w:sz w:val="24"/>
          <w:szCs w:val="24"/>
        </w:rPr>
        <w:t>The program has the following dietary alternative options.  Please circle if your child requires the following:</w:t>
      </w:r>
    </w:p>
    <w:p w14:paraId="00000115" w14:textId="77777777" w:rsidR="00825FAE" w:rsidRDefault="00391ADF">
      <w:pPr>
        <w:rPr>
          <w:sz w:val="24"/>
          <w:szCs w:val="24"/>
        </w:rPr>
      </w:pPr>
      <w:r>
        <w:rPr>
          <w:sz w:val="24"/>
          <w:szCs w:val="24"/>
        </w:rPr>
        <w:t>Pork free</w:t>
      </w:r>
    </w:p>
    <w:p w14:paraId="00000116" w14:textId="77777777" w:rsidR="00825FAE" w:rsidRDefault="00391ADF">
      <w:pPr>
        <w:rPr>
          <w:sz w:val="24"/>
          <w:szCs w:val="24"/>
        </w:rPr>
      </w:pPr>
      <w:r>
        <w:rPr>
          <w:sz w:val="24"/>
          <w:szCs w:val="24"/>
        </w:rPr>
        <w:t xml:space="preserve">Nut free </w:t>
      </w:r>
    </w:p>
    <w:p w14:paraId="00000117" w14:textId="77777777" w:rsidR="00825FAE" w:rsidRDefault="00391ADF">
      <w:pPr>
        <w:rPr>
          <w:sz w:val="24"/>
          <w:szCs w:val="24"/>
        </w:rPr>
      </w:pPr>
      <w:r>
        <w:rPr>
          <w:sz w:val="24"/>
          <w:szCs w:val="24"/>
        </w:rPr>
        <w:t>Other allergies: ______________________________</w:t>
      </w:r>
    </w:p>
    <w:p w14:paraId="00000118" w14:textId="77777777" w:rsidR="00825FAE" w:rsidRDefault="00391ADF">
      <w:pPr>
        <w:rPr>
          <w:sz w:val="24"/>
          <w:szCs w:val="24"/>
        </w:rPr>
      </w:pPr>
      <w:r>
        <w:rPr>
          <w:sz w:val="24"/>
          <w:szCs w:val="24"/>
        </w:rPr>
        <w:t xml:space="preserve">By signing this form, I agree to </w:t>
      </w:r>
    </w:p>
    <w:p w14:paraId="00000119" w14:textId="77777777" w:rsidR="00825FAE" w:rsidRDefault="00391ADF">
      <w:pPr>
        <w:numPr>
          <w:ilvl w:val="0"/>
          <w:numId w:val="3"/>
        </w:numPr>
        <w:pBdr>
          <w:top w:val="nil"/>
          <w:left w:val="nil"/>
          <w:bottom w:val="nil"/>
          <w:right w:val="nil"/>
          <w:between w:val="nil"/>
        </w:pBdr>
        <w:spacing w:after="0"/>
        <w:rPr>
          <w:color w:val="000000"/>
          <w:sz w:val="24"/>
          <w:szCs w:val="24"/>
        </w:rPr>
      </w:pPr>
      <w:r>
        <w:rPr>
          <w:color w:val="000000"/>
          <w:sz w:val="24"/>
          <w:szCs w:val="24"/>
        </w:rPr>
        <w:t>speak with my child regarding the requirements of all food remaining in his/her backpack until arriving home</w:t>
      </w:r>
    </w:p>
    <w:p w14:paraId="0000011A" w14:textId="77777777" w:rsidR="00825FAE" w:rsidRDefault="00391ADF">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assume </w:t>
      </w:r>
      <w:proofErr w:type="gramStart"/>
      <w:r>
        <w:rPr>
          <w:color w:val="000000"/>
          <w:sz w:val="24"/>
          <w:szCs w:val="24"/>
        </w:rPr>
        <w:t>any and all</w:t>
      </w:r>
      <w:proofErr w:type="gramEnd"/>
      <w:r>
        <w:rPr>
          <w:color w:val="000000"/>
          <w:sz w:val="24"/>
          <w:szCs w:val="24"/>
        </w:rPr>
        <w:t xml:space="preserve"> risks regarding the consumption of food including adverse reactions</w:t>
      </w:r>
      <w:r>
        <w:rPr>
          <w:sz w:val="24"/>
          <w:szCs w:val="24"/>
        </w:rPr>
        <w:t xml:space="preserve"> and </w:t>
      </w:r>
      <w:r>
        <w:rPr>
          <w:color w:val="000000"/>
          <w:sz w:val="24"/>
          <w:szCs w:val="24"/>
        </w:rPr>
        <w:t xml:space="preserve">release </w:t>
      </w:r>
      <w:r>
        <w:rPr>
          <w:i/>
          <w:color w:val="000000"/>
          <w:sz w:val="24"/>
          <w:szCs w:val="24"/>
        </w:rPr>
        <w:t>Feeding Our Kids</w:t>
      </w:r>
      <w:r>
        <w:rPr>
          <w:color w:val="000000"/>
          <w:sz w:val="24"/>
          <w:szCs w:val="24"/>
        </w:rPr>
        <w:t>, the school district, and district personnel from any liability associated with participation in the program including any and all adverse reactions my child may have to foods consumed</w:t>
      </w:r>
    </w:p>
    <w:p w14:paraId="0000011B" w14:textId="77777777" w:rsidR="00825FAE" w:rsidRDefault="00825FAE">
      <w:pPr>
        <w:pBdr>
          <w:top w:val="nil"/>
          <w:left w:val="nil"/>
          <w:bottom w:val="nil"/>
          <w:right w:val="nil"/>
          <w:between w:val="nil"/>
        </w:pBdr>
        <w:spacing w:after="0"/>
        <w:ind w:left="720" w:hanging="720"/>
        <w:rPr>
          <w:color w:val="000000"/>
          <w:sz w:val="24"/>
          <w:szCs w:val="24"/>
        </w:rPr>
      </w:pPr>
    </w:p>
    <w:p w14:paraId="0000011C" w14:textId="77777777" w:rsidR="00825FAE" w:rsidRDefault="00391ADF">
      <w:pPr>
        <w:pBdr>
          <w:top w:val="nil"/>
          <w:left w:val="nil"/>
          <w:bottom w:val="nil"/>
          <w:right w:val="nil"/>
          <w:between w:val="nil"/>
        </w:pBdr>
        <w:spacing w:after="0"/>
        <w:ind w:left="720" w:hanging="720"/>
        <w:rPr>
          <w:color w:val="000000"/>
          <w:sz w:val="24"/>
          <w:szCs w:val="24"/>
        </w:rPr>
      </w:pPr>
      <w:r>
        <w:rPr>
          <w:color w:val="000000"/>
          <w:sz w:val="24"/>
          <w:szCs w:val="24"/>
        </w:rPr>
        <w:t>_____________________________________________________</w:t>
      </w:r>
    </w:p>
    <w:p w14:paraId="0000011D" w14:textId="77777777" w:rsidR="00825FAE" w:rsidRDefault="00391ADF">
      <w:pPr>
        <w:pBdr>
          <w:top w:val="nil"/>
          <w:left w:val="nil"/>
          <w:bottom w:val="nil"/>
          <w:right w:val="nil"/>
          <w:between w:val="nil"/>
        </w:pBdr>
        <w:ind w:left="720" w:hanging="720"/>
        <w:rPr>
          <w:color w:val="000000"/>
          <w:sz w:val="24"/>
          <w:szCs w:val="24"/>
        </w:rPr>
      </w:pPr>
      <w:r>
        <w:rPr>
          <w:color w:val="000000"/>
          <w:sz w:val="24"/>
          <w:szCs w:val="24"/>
        </w:rPr>
        <w:t>Parent/Guardian Signature                                              Date</w:t>
      </w:r>
    </w:p>
    <w:p w14:paraId="0000011E" w14:textId="77777777" w:rsidR="00825FAE" w:rsidRDefault="00391ADF">
      <w:pPr>
        <w:jc w:val="center"/>
        <w:rPr>
          <w:b/>
          <w:sz w:val="28"/>
          <w:szCs w:val="28"/>
        </w:rPr>
      </w:pPr>
      <w:r>
        <w:rPr>
          <w:b/>
          <w:sz w:val="36"/>
          <w:szCs w:val="36"/>
        </w:rPr>
        <w:lastRenderedPageBreak/>
        <w:t>Feeding Our Kids</w:t>
      </w:r>
      <w:r>
        <w:rPr>
          <w:noProof/>
        </w:rPr>
        <w:drawing>
          <wp:anchor distT="0" distB="0" distL="0" distR="0" simplePos="0" relativeHeight="251660288" behindDoc="1" locked="0" layoutInCell="1" hidden="0" allowOverlap="1" wp14:anchorId="7964696F" wp14:editId="1C2DC9ED">
            <wp:simplePos x="0" y="0"/>
            <wp:positionH relativeFrom="column">
              <wp:posOffset>5166676</wp:posOffset>
            </wp:positionH>
            <wp:positionV relativeFrom="paragraph">
              <wp:posOffset>-276224</wp:posOffset>
            </wp:positionV>
            <wp:extent cx="1234124" cy="1270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34124" cy="1270000"/>
                    </a:xfrm>
                    <a:prstGeom prst="rect">
                      <a:avLst/>
                    </a:prstGeom>
                    <a:ln/>
                  </pic:spPr>
                </pic:pic>
              </a:graphicData>
            </a:graphic>
          </wp:anchor>
        </w:drawing>
      </w:r>
    </w:p>
    <w:p w14:paraId="0000011F" w14:textId="77777777" w:rsidR="00825FAE" w:rsidRPr="00B53278" w:rsidRDefault="00391ADF">
      <w:pPr>
        <w:jc w:val="center"/>
        <w:rPr>
          <w:sz w:val="24"/>
          <w:szCs w:val="24"/>
          <w:lang w:val="es-CO"/>
        </w:rPr>
      </w:pPr>
      <w:r w:rsidRPr="00B53278">
        <w:rPr>
          <w:b/>
          <w:sz w:val="28"/>
          <w:szCs w:val="28"/>
          <w:lang w:val="es-CO"/>
        </w:rPr>
        <w:t>Consentimiento de Padres de Familia</w:t>
      </w:r>
    </w:p>
    <w:p w14:paraId="00000120" w14:textId="77777777" w:rsidR="00825FAE" w:rsidRPr="00B53278" w:rsidRDefault="00391ADF">
      <w:pPr>
        <w:rPr>
          <w:sz w:val="24"/>
          <w:szCs w:val="24"/>
          <w:lang w:val="es-CO"/>
        </w:rPr>
      </w:pPr>
      <w:r w:rsidRPr="00B53278">
        <w:rPr>
          <w:sz w:val="24"/>
          <w:szCs w:val="24"/>
          <w:lang w:val="es-CO"/>
        </w:rPr>
        <w:t>Queridos Padres/Tutores,</w:t>
      </w:r>
    </w:p>
    <w:p w14:paraId="00000121" w14:textId="77777777" w:rsidR="00825FAE" w:rsidRPr="00B53278" w:rsidRDefault="00391ADF">
      <w:pPr>
        <w:rPr>
          <w:sz w:val="24"/>
          <w:szCs w:val="24"/>
          <w:lang w:val="es-CO"/>
        </w:rPr>
      </w:pPr>
      <w:r w:rsidRPr="00B53278">
        <w:rPr>
          <w:sz w:val="24"/>
          <w:szCs w:val="24"/>
          <w:lang w:val="es-CO"/>
        </w:rPr>
        <w:t xml:space="preserve">     </w:t>
      </w:r>
      <w:proofErr w:type="spellStart"/>
      <w:r w:rsidRPr="00B53278">
        <w:rPr>
          <w:i/>
          <w:sz w:val="24"/>
          <w:szCs w:val="24"/>
          <w:lang w:val="es-CO"/>
        </w:rPr>
        <w:t>Feeding</w:t>
      </w:r>
      <w:proofErr w:type="spellEnd"/>
      <w:r w:rsidRPr="00B53278">
        <w:rPr>
          <w:i/>
          <w:sz w:val="24"/>
          <w:szCs w:val="24"/>
          <w:lang w:val="es-CO"/>
        </w:rPr>
        <w:t xml:space="preserve"> </w:t>
      </w:r>
      <w:proofErr w:type="spellStart"/>
      <w:r w:rsidRPr="00B53278">
        <w:rPr>
          <w:i/>
          <w:sz w:val="24"/>
          <w:szCs w:val="24"/>
          <w:lang w:val="es-CO"/>
        </w:rPr>
        <w:t>Our</w:t>
      </w:r>
      <w:proofErr w:type="spellEnd"/>
      <w:r w:rsidRPr="00B53278">
        <w:rPr>
          <w:i/>
          <w:sz w:val="24"/>
          <w:szCs w:val="24"/>
          <w:lang w:val="es-CO"/>
        </w:rPr>
        <w:t xml:space="preserve"> </w:t>
      </w:r>
      <w:proofErr w:type="spellStart"/>
      <w:r w:rsidRPr="00B53278">
        <w:rPr>
          <w:i/>
          <w:sz w:val="24"/>
          <w:szCs w:val="24"/>
          <w:lang w:val="es-CO"/>
        </w:rPr>
        <w:t>Kids</w:t>
      </w:r>
      <w:proofErr w:type="spellEnd"/>
      <w:r w:rsidRPr="00B53278">
        <w:rPr>
          <w:sz w:val="24"/>
          <w:szCs w:val="24"/>
          <w:lang w:val="es-CO"/>
        </w:rPr>
        <w:t xml:space="preserve">, en asociación con grupos locales y voluntarios, se complace en informarle que ofreceremos un programa semanal de alimentos los viernes.  El programa de </w:t>
      </w:r>
      <w:proofErr w:type="spellStart"/>
      <w:r w:rsidRPr="00B53278">
        <w:rPr>
          <w:i/>
          <w:sz w:val="24"/>
          <w:szCs w:val="24"/>
          <w:lang w:val="es-CO"/>
        </w:rPr>
        <w:t>Feeding</w:t>
      </w:r>
      <w:proofErr w:type="spellEnd"/>
      <w:r w:rsidRPr="00B53278">
        <w:rPr>
          <w:i/>
          <w:sz w:val="24"/>
          <w:szCs w:val="24"/>
          <w:lang w:val="es-CO"/>
        </w:rPr>
        <w:t xml:space="preserve"> </w:t>
      </w:r>
      <w:proofErr w:type="spellStart"/>
      <w:r w:rsidRPr="00B53278">
        <w:rPr>
          <w:i/>
          <w:sz w:val="24"/>
          <w:szCs w:val="24"/>
          <w:lang w:val="es-CO"/>
        </w:rPr>
        <w:t>Our</w:t>
      </w:r>
      <w:proofErr w:type="spellEnd"/>
      <w:r w:rsidRPr="00B53278">
        <w:rPr>
          <w:i/>
          <w:sz w:val="24"/>
          <w:szCs w:val="24"/>
          <w:lang w:val="es-CO"/>
        </w:rPr>
        <w:t xml:space="preserve"> </w:t>
      </w:r>
      <w:proofErr w:type="spellStart"/>
      <w:r w:rsidRPr="00B53278">
        <w:rPr>
          <w:i/>
          <w:sz w:val="24"/>
          <w:szCs w:val="24"/>
          <w:lang w:val="es-CO"/>
        </w:rPr>
        <w:t>Kids</w:t>
      </w:r>
      <w:proofErr w:type="spellEnd"/>
      <w:r w:rsidRPr="00B53278">
        <w:rPr>
          <w:sz w:val="24"/>
          <w:szCs w:val="24"/>
          <w:lang w:val="es-CO"/>
        </w:rPr>
        <w:t xml:space="preserve"> provee una pequeña bolsa de bocadillos nutritivos y fáciles de preparar para que su hijo disfrute durante todo el fin de semana sin costo alguno para usted.  Su hijo recibirá una pequeña bolsa de comida en su mochila al final de cada semana escolar. Esta comida debe permanecer en la mochila hasta que su hijo llegue a casa.  Por favor, complete el siguiente formulario si usted está interesado en que su hijo participe en el programa de </w:t>
      </w:r>
      <w:proofErr w:type="spellStart"/>
      <w:r w:rsidRPr="00B53278">
        <w:rPr>
          <w:i/>
          <w:sz w:val="24"/>
          <w:szCs w:val="24"/>
          <w:lang w:val="es-CO"/>
        </w:rPr>
        <w:t>Feeding</w:t>
      </w:r>
      <w:proofErr w:type="spellEnd"/>
      <w:r w:rsidRPr="00B53278">
        <w:rPr>
          <w:i/>
          <w:sz w:val="24"/>
          <w:szCs w:val="24"/>
          <w:lang w:val="es-CO"/>
        </w:rPr>
        <w:t xml:space="preserve"> </w:t>
      </w:r>
      <w:proofErr w:type="spellStart"/>
      <w:r w:rsidRPr="00B53278">
        <w:rPr>
          <w:i/>
          <w:sz w:val="24"/>
          <w:szCs w:val="24"/>
          <w:lang w:val="es-CO"/>
        </w:rPr>
        <w:t>Our</w:t>
      </w:r>
      <w:proofErr w:type="spellEnd"/>
      <w:r w:rsidRPr="00B53278">
        <w:rPr>
          <w:i/>
          <w:sz w:val="24"/>
          <w:szCs w:val="24"/>
          <w:lang w:val="es-CO"/>
        </w:rPr>
        <w:t xml:space="preserve"> </w:t>
      </w:r>
      <w:proofErr w:type="spellStart"/>
      <w:r w:rsidRPr="00B53278">
        <w:rPr>
          <w:i/>
          <w:sz w:val="24"/>
          <w:szCs w:val="24"/>
          <w:lang w:val="es-CO"/>
        </w:rPr>
        <w:t>Kids</w:t>
      </w:r>
      <w:proofErr w:type="spellEnd"/>
      <w:r w:rsidRPr="00B53278">
        <w:rPr>
          <w:sz w:val="24"/>
          <w:szCs w:val="24"/>
          <w:lang w:val="es-CO"/>
        </w:rPr>
        <w:t>.  Si su hijo tiene alergias que limitan su capacidad de comer algunos alimentos, puede haber algunas restricciones.  Si tiene alguna pregunta, comuníquese con el trabajador social de la escuela de su hijo.</w:t>
      </w:r>
    </w:p>
    <w:p w14:paraId="00000122" w14:textId="77777777" w:rsidR="00825FAE" w:rsidRPr="00B53278" w:rsidRDefault="00391ADF">
      <w:pPr>
        <w:rPr>
          <w:sz w:val="24"/>
          <w:szCs w:val="24"/>
          <w:lang w:val="es-CO"/>
        </w:rPr>
      </w:pPr>
      <w:r w:rsidRPr="00B53278">
        <w:rPr>
          <w:sz w:val="24"/>
          <w:szCs w:val="24"/>
          <w:lang w:val="es-CO"/>
        </w:rPr>
        <w:t>…………………………………………………………………………………………………………………………………………………..</w:t>
      </w:r>
    </w:p>
    <w:p w14:paraId="00000123" w14:textId="77777777" w:rsidR="00825FAE" w:rsidRPr="00B53278" w:rsidRDefault="00391ADF">
      <w:pPr>
        <w:rPr>
          <w:sz w:val="24"/>
          <w:szCs w:val="24"/>
          <w:lang w:val="es-CO"/>
        </w:rPr>
      </w:pPr>
      <w:r w:rsidRPr="00B53278">
        <w:rPr>
          <w:sz w:val="24"/>
          <w:szCs w:val="24"/>
          <w:lang w:val="es-CO"/>
        </w:rPr>
        <w:t xml:space="preserve">Mi hijo ______________________________________ tiene mi permiso para participar en el programa de </w:t>
      </w:r>
      <w:proofErr w:type="spellStart"/>
      <w:r w:rsidRPr="00B53278">
        <w:rPr>
          <w:i/>
          <w:sz w:val="24"/>
          <w:szCs w:val="24"/>
          <w:lang w:val="es-CO"/>
        </w:rPr>
        <w:t>Feeding</w:t>
      </w:r>
      <w:proofErr w:type="spellEnd"/>
      <w:r w:rsidRPr="00B53278">
        <w:rPr>
          <w:i/>
          <w:sz w:val="24"/>
          <w:szCs w:val="24"/>
          <w:lang w:val="es-CO"/>
        </w:rPr>
        <w:t xml:space="preserve"> </w:t>
      </w:r>
      <w:proofErr w:type="spellStart"/>
      <w:r w:rsidRPr="00B53278">
        <w:rPr>
          <w:i/>
          <w:sz w:val="24"/>
          <w:szCs w:val="24"/>
          <w:lang w:val="es-CO"/>
        </w:rPr>
        <w:t>Our</w:t>
      </w:r>
      <w:proofErr w:type="spellEnd"/>
      <w:r w:rsidRPr="00B53278">
        <w:rPr>
          <w:i/>
          <w:sz w:val="24"/>
          <w:szCs w:val="24"/>
          <w:lang w:val="es-CO"/>
        </w:rPr>
        <w:t xml:space="preserve"> </w:t>
      </w:r>
      <w:proofErr w:type="spellStart"/>
      <w:r w:rsidRPr="00B53278">
        <w:rPr>
          <w:i/>
          <w:sz w:val="24"/>
          <w:szCs w:val="24"/>
          <w:lang w:val="es-CO"/>
        </w:rPr>
        <w:t>Kids</w:t>
      </w:r>
      <w:proofErr w:type="spellEnd"/>
      <w:r w:rsidRPr="00B53278">
        <w:rPr>
          <w:sz w:val="24"/>
          <w:szCs w:val="24"/>
          <w:lang w:val="es-CO"/>
        </w:rPr>
        <w:t xml:space="preserve">.  </w:t>
      </w:r>
    </w:p>
    <w:p w14:paraId="00000124" w14:textId="77777777" w:rsidR="00825FAE" w:rsidRPr="00B53278" w:rsidRDefault="00391ADF">
      <w:pPr>
        <w:rPr>
          <w:sz w:val="24"/>
          <w:szCs w:val="24"/>
          <w:lang w:val="es-CO"/>
        </w:rPr>
      </w:pPr>
      <w:r w:rsidRPr="00B53278">
        <w:rPr>
          <w:sz w:val="24"/>
          <w:szCs w:val="24"/>
          <w:lang w:val="es-CO"/>
        </w:rPr>
        <w:t xml:space="preserve">El programa tiene las siguientes </w:t>
      </w:r>
      <w:proofErr w:type="gramStart"/>
      <w:r w:rsidRPr="00B53278">
        <w:rPr>
          <w:sz w:val="24"/>
          <w:szCs w:val="24"/>
          <w:lang w:val="es-CO"/>
        </w:rPr>
        <w:t>opciones alternativas</w:t>
      </w:r>
      <w:proofErr w:type="gramEnd"/>
      <w:r w:rsidRPr="00B53278">
        <w:rPr>
          <w:sz w:val="24"/>
          <w:szCs w:val="24"/>
          <w:lang w:val="es-CO"/>
        </w:rPr>
        <w:t xml:space="preserve"> dietéticas. Por favor dibuje un círculo si su hijo requiere lo siguiente:</w:t>
      </w:r>
    </w:p>
    <w:p w14:paraId="00000125" w14:textId="77777777" w:rsidR="00825FAE" w:rsidRPr="00B53278" w:rsidRDefault="00391ADF">
      <w:pPr>
        <w:rPr>
          <w:sz w:val="24"/>
          <w:szCs w:val="24"/>
          <w:lang w:val="es-CO"/>
        </w:rPr>
      </w:pPr>
      <w:r w:rsidRPr="00B53278">
        <w:rPr>
          <w:sz w:val="24"/>
          <w:szCs w:val="24"/>
          <w:lang w:val="es-CO"/>
        </w:rPr>
        <w:t>No cerdo</w:t>
      </w:r>
    </w:p>
    <w:p w14:paraId="00000126" w14:textId="77777777" w:rsidR="00825FAE" w:rsidRPr="00B53278" w:rsidRDefault="00391ADF">
      <w:pPr>
        <w:rPr>
          <w:sz w:val="24"/>
          <w:szCs w:val="24"/>
          <w:lang w:val="es-CO"/>
        </w:rPr>
      </w:pPr>
      <w:r w:rsidRPr="00B53278">
        <w:rPr>
          <w:sz w:val="24"/>
          <w:szCs w:val="24"/>
          <w:lang w:val="es-CO"/>
        </w:rPr>
        <w:t>No nueces</w:t>
      </w:r>
    </w:p>
    <w:p w14:paraId="00000127" w14:textId="77777777" w:rsidR="00825FAE" w:rsidRPr="00B53278" w:rsidRDefault="00391ADF">
      <w:pPr>
        <w:rPr>
          <w:sz w:val="24"/>
          <w:szCs w:val="24"/>
          <w:lang w:val="es-CO"/>
        </w:rPr>
      </w:pPr>
      <w:r w:rsidRPr="00B53278">
        <w:rPr>
          <w:sz w:val="24"/>
          <w:szCs w:val="24"/>
          <w:lang w:val="es-CO"/>
        </w:rPr>
        <w:t>Otras alergias: _________________________________________________</w:t>
      </w:r>
    </w:p>
    <w:p w14:paraId="00000128" w14:textId="77777777" w:rsidR="00825FAE" w:rsidRPr="00B53278" w:rsidRDefault="00391ADF">
      <w:pPr>
        <w:rPr>
          <w:sz w:val="24"/>
          <w:szCs w:val="24"/>
          <w:lang w:val="es-CO"/>
        </w:rPr>
      </w:pPr>
      <w:r w:rsidRPr="00B53278">
        <w:rPr>
          <w:sz w:val="24"/>
          <w:szCs w:val="24"/>
          <w:lang w:val="es-CO"/>
        </w:rPr>
        <w:t xml:space="preserve">Al firmar este formulario, acepto que: </w:t>
      </w:r>
    </w:p>
    <w:p w14:paraId="00000129" w14:textId="77777777" w:rsidR="00825FAE" w:rsidRPr="00B53278" w:rsidRDefault="00391ADF">
      <w:pPr>
        <w:numPr>
          <w:ilvl w:val="0"/>
          <w:numId w:val="3"/>
        </w:numPr>
        <w:pBdr>
          <w:top w:val="nil"/>
          <w:left w:val="nil"/>
          <w:bottom w:val="nil"/>
          <w:right w:val="nil"/>
          <w:between w:val="nil"/>
        </w:pBdr>
        <w:spacing w:after="0"/>
        <w:rPr>
          <w:color w:val="000000"/>
          <w:sz w:val="24"/>
          <w:szCs w:val="24"/>
          <w:lang w:val="es-CO"/>
        </w:rPr>
      </w:pPr>
      <w:r w:rsidRPr="00B53278">
        <w:rPr>
          <w:color w:val="000000"/>
          <w:sz w:val="24"/>
          <w:szCs w:val="24"/>
          <w:lang w:val="es-CO"/>
        </w:rPr>
        <w:t>Hablaré con mi hijo sobre los requisitos de todos los alimentos que quedan en su mochila hasta llegar a casa.</w:t>
      </w:r>
    </w:p>
    <w:p w14:paraId="0000012A" w14:textId="77777777" w:rsidR="00825FAE" w:rsidRPr="00B53278" w:rsidRDefault="00391ADF">
      <w:pPr>
        <w:numPr>
          <w:ilvl w:val="0"/>
          <w:numId w:val="3"/>
        </w:numPr>
        <w:pBdr>
          <w:top w:val="nil"/>
          <w:left w:val="nil"/>
          <w:bottom w:val="nil"/>
          <w:right w:val="nil"/>
          <w:between w:val="nil"/>
        </w:pBdr>
        <w:spacing w:after="0"/>
        <w:rPr>
          <w:color w:val="000000"/>
          <w:sz w:val="24"/>
          <w:szCs w:val="24"/>
          <w:lang w:val="es-CO"/>
        </w:rPr>
      </w:pPr>
      <w:r w:rsidRPr="00B53278">
        <w:rPr>
          <w:color w:val="000000"/>
          <w:sz w:val="24"/>
          <w:szCs w:val="24"/>
          <w:lang w:val="es-CO"/>
        </w:rPr>
        <w:t xml:space="preserve">Asumo todos los riesgos relacionados con el consumo de alimentos, incluidas las reacciones adversas, y libero a </w:t>
      </w:r>
      <w:proofErr w:type="spellStart"/>
      <w:r w:rsidRPr="00B53278">
        <w:rPr>
          <w:i/>
          <w:color w:val="000000"/>
          <w:sz w:val="24"/>
          <w:szCs w:val="24"/>
          <w:lang w:val="es-CO"/>
        </w:rPr>
        <w:t>Feeding</w:t>
      </w:r>
      <w:proofErr w:type="spellEnd"/>
      <w:r w:rsidRPr="00B53278">
        <w:rPr>
          <w:i/>
          <w:color w:val="000000"/>
          <w:sz w:val="24"/>
          <w:szCs w:val="24"/>
          <w:lang w:val="es-CO"/>
        </w:rPr>
        <w:t xml:space="preserve"> </w:t>
      </w:r>
      <w:proofErr w:type="spellStart"/>
      <w:r w:rsidRPr="00B53278">
        <w:rPr>
          <w:i/>
          <w:color w:val="000000"/>
          <w:sz w:val="24"/>
          <w:szCs w:val="24"/>
          <w:lang w:val="es-CO"/>
        </w:rPr>
        <w:t>Our</w:t>
      </w:r>
      <w:proofErr w:type="spellEnd"/>
      <w:r w:rsidRPr="00B53278">
        <w:rPr>
          <w:i/>
          <w:color w:val="000000"/>
          <w:sz w:val="24"/>
          <w:szCs w:val="24"/>
          <w:lang w:val="es-CO"/>
        </w:rPr>
        <w:t xml:space="preserve"> </w:t>
      </w:r>
      <w:proofErr w:type="spellStart"/>
      <w:r w:rsidRPr="00B53278">
        <w:rPr>
          <w:i/>
          <w:color w:val="000000"/>
          <w:sz w:val="24"/>
          <w:szCs w:val="24"/>
          <w:lang w:val="es-CO"/>
        </w:rPr>
        <w:t>Kids</w:t>
      </w:r>
      <w:proofErr w:type="spellEnd"/>
      <w:r w:rsidRPr="00B53278">
        <w:rPr>
          <w:color w:val="000000"/>
          <w:sz w:val="24"/>
          <w:szCs w:val="24"/>
          <w:lang w:val="es-CO"/>
        </w:rPr>
        <w:t>, el distrito escolar y el personal del distrito de cualquier responsabilidad asociada con la participación en el programa, incluidas todas y cada una de las reacciones adversas que mi hijo pueda tener a los alimentos consumidos.</w:t>
      </w:r>
    </w:p>
    <w:p w14:paraId="0000012B" w14:textId="77777777" w:rsidR="00825FAE" w:rsidRPr="00B53278" w:rsidRDefault="00825FAE">
      <w:pPr>
        <w:pBdr>
          <w:top w:val="nil"/>
          <w:left w:val="nil"/>
          <w:bottom w:val="nil"/>
          <w:right w:val="nil"/>
          <w:between w:val="nil"/>
        </w:pBdr>
        <w:spacing w:after="0"/>
        <w:ind w:left="720" w:hanging="720"/>
        <w:rPr>
          <w:color w:val="000000"/>
          <w:sz w:val="24"/>
          <w:szCs w:val="24"/>
          <w:lang w:val="es-CO"/>
        </w:rPr>
      </w:pPr>
    </w:p>
    <w:p w14:paraId="0000012C" w14:textId="77777777" w:rsidR="00825FAE" w:rsidRDefault="00391ADF">
      <w:pPr>
        <w:pBdr>
          <w:top w:val="nil"/>
          <w:left w:val="nil"/>
          <w:bottom w:val="nil"/>
          <w:right w:val="nil"/>
          <w:between w:val="nil"/>
        </w:pBdr>
        <w:spacing w:after="0"/>
        <w:ind w:left="720" w:hanging="720"/>
        <w:rPr>
          <w:color w:val="000000"/>
          <w:sz w:val="24"/>
          <w:szCs w:val="24"/>
        </w:rPr>
      </w:pPr>
      <w:r>
        <w:rPr>
          <w:color w:val="000000"/>
          <w:sz w:val="24"/>
          <w:szCs w:val="24"/>
        </w:rPr>
        <w:t>_________________________________________________________________</w:t>
      </w:r>
    </w:p>
    <w:p w14:paraId="0000012E" w14:textId="2F1BC127" w:rsidR="00825FAE" w:rsidRPr="000157D2" w:rsidRDefault="00391ADF" w:rsidP="000157D2">
      <w:pPr>
        <w:pBdr>
          <w:top w:val="nil"/>
          <w:left w:val="nil"/>
          <w:bottom w:val="nil"/>
          <w:right w:val="nil"/>
          <w:between w:val="nil"/>
        </w:pBdr>
        <w:ind w:left="720" w:hanging="720"/>
        <w:rPr>
          <w:color w:val="000000"/>
          <w:sz w:val="24"/>
          <w:szCs w:val="24"/>
        </w:rPr>
      </w:pPr>
      <w:proofErr w:type="spellStart"/>
      <w:r>
        <w:rPr>
          <w:color w:val="000000"/>
          <w:sz w:val="24"/>
          <w:szCs w:val="24"/>
        </w:rPr>
        <w:t>Firma</w:t>
      </w:r>
      <w:proofErr w:type="spellEnd"/>
      <w:r>
        <w:rPr>
          <w:color w:val="000000"/>
          <w:sz w:val="24"/>
          <w:szCs w:val="24"/>
        </w:rPr>
        <w:t xml:space="preserve"> del Padre/Tutor</w:t>
      </w:r>
      <w:r>
        <w:rPr>
          <w:color w:val="000000"/>
          <w:sz w:val="24"/>
          <w:szCs w:val="24"/>
        </w:rPr>
        <w:tab/>
      </w:r>
      <w:r>
        <w:rPr>
          <w:color w:val="000000"/>
          <w:sz w:val="24"/>
          <w:szCs w:val="24"/>
        </w:rPr>
        <w:tab/>
        <w:t xml:space="preserve">                                             </w:t>
      </w:r>
      <w:r>
        <w:rPr>
          <w:color w:val="000000"/>
          <w:sz w:val="24"/>
          <w:szCs w:val="24"/>
        </w:rPr>
        <w:tab/>
      </w:r>
      <w:proofErr w:type="spellStart"/>
      <w:r>
        <w:rPr>
          <w:color w:val="000000"/>
          <w:sz w:val="24"/>
          <w:szCs w:val="24"/>
        </w:rPr>
        <w:t>Fecha</w:t>
      </w:r>
      <w:proofErr w:type="spellEnd"/>
    </w:p>
    <w:sectPr w:rsidR="00825FAE" w:rsidRPr="000157D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24AE" w14:textId="77777777" w:rsidR="0032782E" w:rsidRDefault="0032782E">
      <w:pPr>
        <w:spacing w:after="0" w:line="240" w:lineRule="auto"/>
      </w:pPr>
      <w:r>
        <w:separator/>
      </w:r>
    </w:p>
  </w:endnote>
  <w:endnote w:type="continuationSeparator" w:id="0">
    <w:p w14:paraId="72737B84" w14:textId="77777777" w:rsidR="0032782E" w:rsidRDefault="0032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7777777" w:rsidR="00825FAE" w:rsidRDefault="00825FAE">
    <w:pPr>
      <w:widowControl w:val="0"/>
      <w:pBdr>
        <w:top w:val="nil"/>
        <w:left w:val="nil"/>
        <w:bottom w:val="nil"/>
        <w:right w:val="nil"/>
        <w:between w:val="nil"/>
      </w:pBdr>
      <w:spacing w:after="0"/>
    </w:pPr>
  </w:p>
  <w:tbl>
    <w:tblPr>
      <w:tblStyle w:val="aa"/>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9279"/>
    </w:tblGrid>
    <w:tr w:rsidR="00825FAE" w14:paraId="3B31FD01" w14:textId="77777777">
      <w:tc>
        <w:tcPr>
          <w:tcW w:w="1031" w:type="dxa"/>
          <w:tcBorders>
            <w:top w:val="single" w:sz="4" w:space="0" w:color="943734"/>
          </w:tcBorders>
          <w:shd w:val="clear" w:color="auto" w:fill="auto"/>
        </w:tcPr>
        <w:p w14:paraId="00000130" w14:textId="69B812D9" w:rsidR="00825FAE" w:rsidRDefault="00391ADF">
          <w:pPr>
            <w:pBdr>
              <w:top w:val="nil"/>
              <w:left w:val="nil"/>
              <w:bottom w:val="nil"/>
              <w:right w:val="nil"/>
              <w:between w:val="nil"/>
            </w:pBdr>
            <w:tabs>
              <w:tab w:val="center" w:pos="4680"/>
              <w:tab w:val="right" w:pos="9360"/>
            </w:tabs>
            <w:jc w:val="right"/>
            <w:rPr>
              <w:b/>
              <w:color w:val="000000"/>
            </w:rPr>
          </w:pPr>
          <w:r>
            <w:rPr>
              <w:color w:val="000000"/>
            </w:rPr>
            <w:fldChar w:fldCharType="begin"/>
          </w:r>
          <w:r>
            <w:rPr>
              <w:color w:val="000000"/>
            </w:rPr>
            <w:instrText>PAGE</w:instrText>
          </w:r>
          <w:r>
            <w:rPr>
              <w:color w:val="000000"/>
            </w:rPr>
            <w:fldChar w:fldCharType="separate"/>
          </w:r>
          <w:r w:rsidR="00B53278">
            <w:rPr>
              <w:noProof/>
              <w:color w:val="000000"/>
            </w:rPr>
            <w:t>1</w:t>
          </w:r>
          <w:r>
            <w:rPr>
              <w:color w:val="000000"/>
            </w:rPr>
            <w:fldChar w:fldCharType="end"/>
          </w:r>
        </w:p>
      </w:tc>
      <w:tc>
        <w:tcPr>
          <w:tcW w:w="9279" w:type="dxa"/>
          <w:tcBorders>
            <w:top w:val="single" w:sz="4" w:space="0" w:color="000000"/>
          </w:tcBorders>
          <w:shd w:val="clear" w:color="auto" w:fill="auto"/>
        </w:tcPr>
        <w:p w14:paraId="00000131" w14:textId="77777777" w:rsidR="00825FAE" w:rsidRDefault="00391ADF">
          <w:pPr>
            <w:pBdr>
              <w:top w:val="nil"/>
              <w:left w:val="nil"/>
              <w:bottom w:val="nil"/>
              <w:right w:val="nil"/>
              <w:between w:val="nil"/>
            </w:pBdr>
            <w:tabs>
              <w:tab w:val="center" w:pos="4680"/>
              <w:tab w:val="right" w:pos="9360"/>
            </w:tabs>
            <w:rPr>
              <w:color w:val="000000"/>
            </w:rPr>
          </w:pPr>
          <w:r>
            <w:rPr>
              <w:color w:val="000000"/>
            </w:rPr>
            <w:t xml:space="preserve">2021-2022 </w:t>
          </w:r>
          <w:proofErr w:type="spellStart"/>
          <w:r>
            <w:rPr>
              <w:color w:val="000000"/>
            </w:rPr>
            <w:t>BackPack</w:t>
          </w:r>
          <w:proofErr w:type="spellEnd"/>
          <w:r>
            <w:rPr>
              <w:color w:val="000000"/>
            </w:rPr>
            <w:t xml:space="preserve"> Program Manual| Feeding Our Kids</w:t>
          </w:r>
        </w:p>
      </w:tc>
    </w:tr>
  </w:tbl>
  <w:p w14:paraId="00000132" w14:textId="77777777" w:rsidR="00825FAE" w:rsidRDefault="00825FA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C3D8" w14:textId="77777777" w:rsidR="0032782E" w:rsidRDefault="0032782E">
      <w:pPr>
        <w:spacing w:after="0" w:line="240" w:lineRule="auto"/>
      </w:pPr>
      <w:r>
        <w:separator/>
      </w:r>
    </w:p>
  </w:footnote>
  <w:footnote w:type="continuationSeparator" w:id="0">
    <w:p w14:paraId="0628AFAA" w14:textId="77777777" w:rsidR="0032782E" w:rsidRDefault="00327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2D5"/>
    <w:multiLevelType w:val="multilevel"/>
    <w:tmpl w:val="3954DB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F41283"/>
    <w:multiLevelType w:val="multilevel"/>
    <w:tmpl w:val="DF44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C1BB1"/>
    <w:multiLevelType w:val="multilevel"/>
    <w:tmpl w:val="29FAA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2601A6"/>
    <w:multiLevelType w:val="multilevel"/>
    <w:tmpl w:val="D4624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951E52"/>
    <w:multiLevelType w:val="multilevel"/>
    <w:tmpl w:val="C8B42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381360"/>
    <w:multiLevelType w:val="multilevel"/>
    <w:tmpl w:val="E6A4C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677580"/>
    <w:multiLevelType w:val="multilevel"/>
    <w:tmpl w:val="1AA69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8744171"/>
    <w:multiLevelType w:val="multilevel"/>
    <w:tmpl w:val="93B895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667AA3"/>
    <w:multiLevelType w:val="multilevel"/>
    <w:tmpl w:val="25825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953667"/>
    <w:multiLevelType w:val="multilevel"/>
    <w:tmpl w:val="8D3EE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69618D"/>
    <w:multiLevelType w:val="multilevel"/>
    <w:tmpl w:val="67D8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E215E4"/>
    <w:multiLevelType w:val="multilevel"/>
    <w:tmpl w:val="2008475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C768D3"/>
    <w:multiLevelType w:val="multilevel"/>
    <w:tmpl w:val="660EAB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C47D4F"/>
    <w:multiLevelType w:val="multilevel"/>
    <w:tmpl w:val="27486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C45539"/>
    <w:multiLevelType w:val="multilevel"/>
    <w:tmpl w:val="6D4ED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5C7FD6"/>
    <w:multiLevelType w:val="multilevel"/>
    <w:tmpl w:val="1E32C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2B0BAA"/>
    <w:multiLevelType w:val="multilevel"/>
    <w:tmpl w:val="59D475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4350B6"/>
    <w:multiLevelType w:val="multilevel"/>
    <w:tmpl w:val="40021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BCE4237"/>
    <w:multiLevelType w:val="multilevel"/>
    <w:tmpl w:val="12DCF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BFC1136"/>
    <w:multiLevelType w:val="multilevel"/>
    <w:tmpl w:val="E4D09EC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34D5789"/>
    <w:multiLevelType w:val="multilevel"/>
    <w:tmpl w:val="F9943814"/>
    <w:lvl w:ilvl="0">
      <w:start w:val="1"/>
      <w:numFmt w:val="decimal"/>
      <w:lvlText w:val="%1."/>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21" w15:restartNumberingAfterBreak="0">
    <w:nsid w:val="64851B99"/>
    <w:multiLevelType w:val="multilevel"/>
    <w:tmpl w:val="C786E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337E9C"/>
    <w:multiLevelType w:val="multilevel"/>
    <w:tmpl w:val="15083B7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D33B30"/>
    <w:multiLevelType w:val="multilevel"/>
    <w:tmpl w:val="C3D67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873F7D"/>
    <w:multiLevelType w:val="multilevel"/>
    <w:tmpl w:val="D3D65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355242"/>
    <w:multiLevelType w:val="multilevel"/>
    <w:tmpl w:val="024A2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0327DD"/>
    <w:multiLevelType w:val="multilevel"/>
    <w:tmpl w:val="EF6EF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D915E0"/>
    <w:multiLevelType w:val="multilevel"/>
    <w:tmpl w:val="B3846C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1216050"/>
    <w:multiLevelType w:val="multilevel"/>
    <w:tmpl w:val="640A5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B47E25"/>
    <w:multiLevelType w:val="multilevel"/>
    <w:tmpl w:val="36388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B47B10"/>
    <w:multiLevelType w:val="multilevel"/>
    <w:tmpl w:val="D98EA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6"/>
  </w:num>
  <w:num w:numId="3">
    <w:abstractNumId w:val="14"/>
  </w:num>
  <w:num w:numId="4">
    <w:abstractNumId w:val="19"/>
  </w:num>
  <w:num w:numId="5">
    <w:abstractNumId w:val="13"/>
  </w:num>
  <w:num w:numId="6">
    <w:abstractNumId w:val="21"/>
  </w:num>
  <w:num w:numId="7">
    <w:abstractNumId w:val="16"/>
  </w:num>
  <w:num w:numId="8">
    <w:abstractNumId w:val="8"/>
  </w:num>
  <w:num w:numId="9">
    <w:abstractNumId w:val="27"/>
  </w:num>
  <w:num w:numId="10">
    <w:abstractNumId w:val="15"/>
  </w:num>
  <w:num w:numId="11">
    <w:abstractNumId w:val="22"/>
  </w:num>
  <w:num w:numId="12">
    <w:abstractNumId w:val="12"/>
  </w:num>
  <w:num w:numId="13">
    <w:abstractNumId w:val="5"/>
  </w:num>
  <w:num w:numId="14">
    <w:abstractNumId w:val="30"/>
  </w:num>
  <w:num w:numId="15">
    <w:abstractNumId w:val="9"/>
  </w:num>
  <w:num w:numId="16">
    <w:abstractNumId w:val="17"/>
  </w:num>
  <w:num w:numId="17">
    <w:abstractNumId w:val="6"/>
  </w:num>
  <w:num w:numId="18">
    <w:abstractNumId w:val="29"/>
  </w:num>
  <w:num w:numId="19">
    <w:abstractNumId w:val="25"/>
  </w:num>
  <w:num w:numId="20">
    <w:abstractNumId w:val="3"/>
  </w:num>
  <w:num w:numId="21">
    <w:abstractNumId w:val="24"/>
  </w:num>
  <w:num w:numId="22">
    <w:abstractNumId w:val="4"/>
  </w:num>
  <w:num w:numId="23">
    <w:abstractNumId w:val="2"/>
  </w:num>
  <w:num w:numId="24">
    <w:abstractNumId w:val="28"/>
  </w:num>
  <w:num w:numId="25">
    <w:abstractNumId w:val="11"/>
  </w:num>
  <w:num w:numId="26">
    <w:abstractNumId w:val="18"/>
  </w:num>
  <w:num w:numId="27">
    <w:abstractNumId w:val="1"/>
  </w:num>
  <w:num w:numId="28">
    <w:abstractNumId w:val="10"/>
  </w:num>
  <w:num w:numId="29">
    <w:abstractNumId w:val="23"/>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AE"/>
    <w:rsid w:val="000157D2"/>
    <w:rsid w:val="001B0E87"/>
    <w:rsid w:val="0032782E"/>
    <w:rsid w:val="00391ADF"/>
    <w:rsid w:val="003B1F06"/>
    <w:rsid w:val="00825FAE"/>
    <w:rsid w:val="00B5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A74A"/>
  <w15:docId w15:val="{E3CB2936-1167-4AC2-B87A-D6725F13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F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0A7"/>
    <w:rPr>
      <w:color w:val="0000FF" w:themeColor="hyperlink"/>
      <w:u w:val="single"/>
    </w:rPr>
  </w:style>
  <w:style w:type="paragraph" w:styleId="ListParagraph">
    <w:name w:val="List Paragraph"/>
    <w:basedOn w:val="Normal"/>
    <w:uiPriority w:val="34"/>
    <w:qFormat/>
    <w:rsid w:val="00A571F2"/>
    <w:pPr>
      <w:ind w:left="720"/>
      <w:contextualSpacing/>
    </w:pPr>
  </w:style>
  <w:style w:type="paragraph" w:customStyle="1" w:styleId="Default">
    <w:name w:val="Default"/>
    <w:rsid w:val="006F45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59"/>
    <w:rPr>
      <w:rFonts w:ascii="Tahoma" w:hAnsi="Tahoma" w:cs="Tahoma"/>
      <w:sz w:val="16"/>
      <w:szCs w:val="16"/>
    </w:rPr>
  </w:style>
  <w:style w:type="paragraph" w:styleId="Header">
    <w:name w:val="header"/>
    <w:basedOn w:val="Normal"/>
    <w:link w:val="HeaderChar"/>
    <w:uiPriority w:val="99"/>
    <w:unhideWhenUsed/>
    <w:rsid w:val="00D5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3B"/>
  </w:style>
  <w:style w:type="paragraph" w:styleId="Footer">
    <w:name w:val="footer"/>
    <w:basedOn w:val="Normal"/>
    <w:link w:val="FooterChar"/>
    <w:uiPriority w:val="99"/>
    <w:unhideWhenUsed/>
    <w:rsid w:val="00D5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72" w:type="dxa"/>
        <w:left w:w="115" w:type="dxa"/>
        <w:bottom w:w="72" w:type="dxa"/>
        <w:right w:w="115" w:type="dxa"/>
      </w:tblCellMar>
    </w:tblPr>
  </w:style>
  <w:style w:type="paragraph" w:styleId="NormalWeb">
    <w:name w:val="Normal (Web)"/>
    <w:basedOn w:val="Normal"/>
    <w:uiPriority w:val="99"/>
    <w:semiHidden/>
    <w:unhideWhenUsed/>
    <w:rsid w:val="00CE4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405F"/>
  </w:style>
  <w:style w:type="paragraph" w:styleId="TOCHeading">
    <w:name w:val="TOC Heading"/>
    <w:basedOn w:val="Heading1"/>
    <w:next w:val="Normal"/>
    <w:uiPriority w:val="39"/>
    <w:unhideWhenUsed/>
    <w:qFormat/>
    <w:rsid w:val="00BE11D1"/>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C1163"/>
    <w:pPr>
      <w:spacing w:after="10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3165C"/>
    <w:rPr>
      <w:b/>
      <w:bCs/>
    </w:rPr>
  </w:style>
  <w:style w:type="character" w:customStyle="1" w:styleId="CommentSubjectChar">
    <w:name w:val="Comment Subject Char"/>
    <w:basedOn w:val="CommentTextChar"/>
    <w:link w:val="CommentSubject"/>
    <w:uiPriority w:val="99"/>
    <w:semiHidden/>
    <w:rsid w:val="0023165C"/>
    <w:rPr>
      <w:b/>
      <w:bCs/>
      <w:sz w:val="20"/>
      <w:szCs w:val="20"/>
    </w:rPr>
  </w:style>
  <w:style w:type="paragraph" w:styleId="Revision">
    <w:name w:val="Revision"/>
    <w:hidden/>
    <w:uiPriority w:val="99"/>
    <w:semiHidden/>
    <w:rsid w:val="00E40861"/>
    <w:pPr>
      <w:spacing w:after="0" w:line="240" w:lineRule="auto"/>
    </w:pPr>
  </w:style>
  <w:style w:type="character" w:styleId="UnresolvedMention">
    <w:name w:val="Unresolved Mention"/>
    <w:basedOn w:val="DefaultParagraphFont"/>
    <w:uiPriority w:val="99"/>
    <w:semiHidden/>
    <w:unhideWhenUsed/>
    <w:rsid w:val="00DC362F"/>
    <w:rPr>
      <w:color w:val="605E5C"/>
      <w:shd w:val="clear" w:color="auto" w:fill="E1DFDD"/>
    </w:rPr>
  </w:style>
  <w:style w:type="table" w:customStyle="1" w:styleId="a5">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6">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7">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8">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9">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a">
    <w:basedOn w:val="TableNormal"/>
    <w:pPr>
      <w:spacing w:after="0" w:line="240" w:lineRule="auto"/>
    </w:pPr>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ruse@feedingourki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upre@feedingourkids.org" TargetMode="External"/><Relationship Id="rId4" Type="http://schemas.openxmlformats.org/officeDocument/2006/relationships/settings" Target="settings.xml"/><Relationship Id="rId9" Type="http://schemas.openxmlformats.org/officeDocument/2006/relationships/hyperlink" Target="mailto:mhausman@feedingourki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N1UntXT0OUwE4ecJHoKZEZOiA==">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3935</Words>
  <Characters>22433</Characters>
  <Application>Microsoft Office Word</Application>
  <DocSecurity>0</DocSecurity>
  <Lines>186</Lines>
  <Paragraphs>52</Paragraphs>
  <ScaleCrop>false</ScaleCrop>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HCSC User</dc:creator>
  <cp:lastModifiedBy>Matthew Hausman</cp:lastModifiedBy>
  <cp:revision>5</cp:revision>
  <dcterms:created xsi:type="dcterms:W3CDTF">2021-08-13T15:50:00Z</dcterms:created>
  <dcterms:modified xsi:type="dcterms:W3CDTF">2021-08-13T16:01:00Z</dcterms:modified>
</cp:coreProperties>
</file>